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232C" w14:textId="77777777" w:rsidR="00434619" w:rsidRDefault="00434619" w:rsidP="00C80BBE">
      <w:pPr>
        <w:pStyle w:val="BodyText"/>
        <w:jc w:val="center"/>
        <w:rPr>
          <w:rFonts w:ascii="Times New Roman" w:hAnsi="Times New Roman" w:cs="Times New Roman"/>
          <w:b/>
          <w:sz w:val="22"/>
          <w:szCs w:val="22"/>
        </w:rPr>
      </w:pPr>
    </w:p>
    <w:p w14:paraId="2CFE3998" w14:textId="184B6227" w:rsidR="009404FB" w:rsidRPr="00BF751E" w:rsidRDefault="00A36311" w:rsidP="00C80BBE">
      <w:pPr>
        <w:pStyle w:val="BodyText"/>
        <w:jc w:val="center"/>
        <w:rPr>
          <w:rFonts w:ascii="Times New Roman" w:hAnsi="Times New Roman" w:cs="Times New Roman"/>
          <w:b/>
          <w:sz w:val="22"/>
          <w:szCs w:val="22"/>
        </w:rPr>
      </w:pPr>
      <w:r>
        <w:rPr>
          <w:rFonts w:ascii="Times New Roman" w:hAnsi="Times New Roman" w:cs="Times New Roman"/>
          <w:b/>
          <w:sz w:val="22"/>
          <w:szCs w:val="22"/>
        </w:rPr>
        <w:t>*</w:t>
      </w:r>
      <w:r w:rsidRPr="00BF751E">
        <w:rPr>
          <w:rFonts w:ascii="Times New Roman" w:hAnsi="Times New Roman" w:cs="Times New Roman"/>
          <w:b/>
          <w:sz w:val="22"/>
          <w:szCs w:val="22"/>
        </w:rPr>
        <w:t xml:space="preserve">BY LAW, AN </w:t>
      </w:r>
      <w:r>
        <w:rPr>
          <w:rFonts w:ascii="Times New Roman" w:hAnsi="Times New Roman" w:cs="Times New Roman"/>
          <w:b/>
          <w:sz w:val="22"/>
          <w:szCs w:val="22"/>
        </w:rPr>
        <w:t xml:space="preserve">AGRITOURISM </w:t>
      </w:r>
      <w:r w:rsidRPr="00BF751E">
        <w:rPr>
          <w:rFonts w:ascii="Times New Roman" w:hAnsi="Times New Roman" w:cs="Times New Roman"/>
          <w:b/>
          <w:sz w:val="22"/>
          <w:szCs w:val="22"/>
        </w:rPr>
        <w:t xml:space="preserve">PROFESSIONAL IS NOT LIABLE FOR AN INJURY TO, OR THE DEATH OF, A PARTICIPANT IN </w:t>
      </w:r>
      <w:r>
        <w:rPr>
          <w:rFonts w:ascii="Times New Roman" w:hAnsi="Times New Roman" w:cs="Times New Roman"/>
          <w:b/>
          <w:sz w:val="22"/>
          <w:szCs w:val="22"/>
        </w:rPr>
        <w:t xml:space="preserve">AGRITOURISM </w:t>
      </w:r>
      <w:r w:rsidRPr="00BF751E">
        <w:rPr>
          <w:rFonts w:ascii="Times New Roman" w:hAnsi="Times New Roman" w:cs="Times New Roman"/>
          <w:b/>
          <w:sz w:val="22"/>
          <w:szCs w:val="22"/>
        </w:rPr>
        <w:t xml:space="preserve">ACTIVITIES RESULTING FROM THE </w:t>
      </w:r>
      <w:r>
        <w:rPr>
          <w:rFonts w:ascii="Times New Roman" w:hAnsi="Times New Roman" w:cs="Times New Roman"/>
          <w:b/>
          <w:sz w:val="22"/>
          <w:szCs w:val="22"/>
        </w:rPr>
        <w:t>INHERENT</w:t>
      </w:r>
      <w:r w:rsidRPr="00BF751E">
        <w:rPr>
          <w:rFonts w:ascii="Times New Roman" w:hAnsi="Times New Roman" w:cs="Times New Roman"/>
          <w:b/>
          <w:sz w:val="22"/>
          <w:szCs w:val="22"/>
        </w:rPr>
        <w:t xml:space="preserve"> RISKS OF </w:t>
      </w:r>
      <w:r>
        <w:rPr>
          <w:rFonts w:ascii="Times New Roman" w:hAnsi="Times New Roman" w:cs="Times New Roman"/>
          <w:b/>
          <w:sz w:val="22"/>
          <w:szCs w:val="22"/>
        </w:rPr>
        <w:t>AGRITOURISM</w:t>
      </w:r>
      <w:r w:rsidRPr="00BF751E">
        <w:rPr>
          <w:rFonts w:ascii="Times New Roman" w:hAnsi="Times New Roman" w:cs="Times New Roman"/>
          <w:b/>
          <w:sz w:val="22"/>
          <w:szCs w:val="22"/>
        </w:rPr>
        <w:t xml:space="preserve"> ACTIVITIES.*</w:t>
      </w:r>
    </w:p>
    <w:p w14:paraId="2FF4358A" w14:textId="77777777" w:rsidR="009404FB" w:rsidRPr="000E564B" w:rsidRDefault="009404FB" w:rsidP="00C80BBE">
      <w:pPr>
        <w:jc w:val="center"/>
        <w:rPr>
          <w:rFonts w:ascii="Times New Roman" w:hAnsi="Times New Roman"/>
          <w:b/>
          <w:sz w:val="22"/>
          <w:szCs w:val="22"/>
        </w:rPr>
      </w:pPr>
    </w:p>
    <w:p w14:paraId="48D7819B" w14:textId="52319D21" w:rsidR="002E6325" w:rsidRDefault="002E6325" w:rsidP="00A36311">
      <w:pPr>
        <w:jc w:val="center"/>
        <w:rPr>
          <w:rFonts w:ascii="Times New Roman" w:hAnsi="Times New Roman"/>
          <w:sz w:val="22"/>
          <w:szCs w:val="22"/>
        </w:rPr>
      </w:pPr>
      <w:r w:rsidRPr="002E6325">
        <w:rPr>
          <w:rFonts w:ascii="Times New Roman" w:hAnsi="Times New Roman"/>
          <w:b/>
          <w:bCs/>
          <w:sz w:val="22"/>
          <w:szCs w:val="22"/>
        </w:rPr>
        <w:t>RELEASE, WAIVER, &amp; INDEMNITY AGREEMENT</w:t>
      </w:r>
    </w:p>
    <w:p w14:paraId="4784F180" w14:textId="77777777" w:rsidR="00A36311" w:rsidRPr="002E6325" w:rsidRDefault="00A36311" w:rsidP="002E6325">
      <w:pPr>
        <w:rPr>
          <w:rFonts w:ascii="Times New Roman" w:hAnsi="Times New Roman"/>
          <w:sz w:val="22"/>
          <w:szCs w:val="22"/>
        </w:rPr>
      </w:pPr>
    </w:p>
    <w:p w14:paraId="0E94017C" w14:textId="78DF3BC1" w:rsidR="002E6325" w:rsidRDefault="002E6325" w:rsidP="00AE7D36">
      <w:pPr>
        <w:jc w:val="both"/>
        <w:rPr>
          <w:rFonts w:ascii="Times New Roman" w:hAnsi="Times New Roman"/>
          <w:sz w:val="22"/>
          <w:szCs w:val="22"/>
        </w:rPr>
      </w:pPr>
      <w:r w:rsidRPr="002E6325">
        <w:rPr>
          <w:rFonts w:ascii="Times New Roman" w:hAnsi="Times New Roman"/>
          <w:sz w:val="22"/>
          <w:szCs w:val="22"/>
        </w:rPr>
        <w:t xml:space="preserve">The undersigned (hereinafter referred to as </w:t>
      </w:r>
      <w:r w:rsidR="00AE7D36">
        <w:rPr>
          <w:rFonts w:ascii="Times New Roman" w:hAnsi="Times New Roman"/>
          <w:sz w:val="22"/>
          <w:szCs w:val="22"/>
        </w:rPr>
        <w:t>“</w:t>
      </w:r>
      <w:r w:rsidRPr="002E6325">
        <w:rPr>
          <w:rFonts w:ascii="Times New Roman" w:hAnsi="Times New Roman"/>
          <w:sz w:val="22"/>
          <w:szCs w:val="22"/>
        </w:rPr>
        <w:t>Visitor</w:t>
      </w:r>
      <w:r w:rsidR="00AE7D36">
        <w:rPr>
          <w:rFonts w:ascii="Times New Roman" w:hAnsi="Times New Roman"/>
          <w:sz w:val="22"/>
          <w:szCs w:val="22"/>
        </w:rPr>
        <w:t>”</w:t>
      </w:r>
      <w:r w:rsidRPr="002E6325">
        <w:rPr>
          <w:rFonts w:ascii="Times New Roman" w:hAnsi="Times New Roman"/>
          <w:sz w:val="22"/>
          <w:szCs w:val="22"/>
        </w:rPr>
        <w:t>), being of legal age or signing in conjunction with a parent or legal guardian if not of legal age, desires to enter upon the premises known as “</w:t>
      </w:r>
      <w:r w:rsidR="00B82843">
        <w:rPr>
          <w:rFonts w:ascii="Times New Roman" w:hAnsi="Times New Roman"/>
          <w:sz w:val="22"/>
          <w:szCs w:val="22"/>
        </w:rPr>
        <w:t>Maple Tree Farm</w:t>
      </w:r>
      <w:r w:rsidRPr="002E6325">
        <w:rPr>
          <w:rFonts w:ascii="Times New Roman" w:hAnsi="Times New Roman"/>
          <w:sz w:val="22"/>
          <w:szCs w:val="22"/>
        </w:rPr>
        <w:t xml:space="preserve">”, and/or to use or come into contact with livestock, machinery, and/or facilities either owned or controlled by </w:t>
      </w:r>
      <w:r w:rsidR="00B82843" w:rsidRPr="00B82843">
        <w:rPr>
          <w:rFonts w:ascii="Times New Roman" w:hAnsi="Times New Roman"/>
          <w:sz w:val="22"/>
          <w:szCs w:val="22"/>
        </w:rPr>
        <w:t>JAPAL AG-ED, INC.</w:t>
      </w:r>
      <w:r w:rsidRPr="002E6325">
        <w:rPr>
          <w:rFonts w:ascii="Times New Roman" w:hAnsi="Times New Roman"/>
          <w:sz w:val="22"/>
          <w:szCs w:val="22"/>
        </w:rPr>
        <w:t xml:space="preserve">, (hereinafter </w:t>
      </w:r>
      <w:r w:rsidR="00B82843">
        <w:rPr>
          <w:rFonts w:ascii="Times New Roman" w:hAnsi="Times New Roman"/>
          <w:sz w:val="22"/>
          <w:szCs w:val="22"/>
        </w:rPr>
        <w:t xml:space="preserve">the </w:t>
      </w:r>
      <w:r w:rsidR="00AE7D36">
        <w:rPr>
          <w:rFonts w:ascii="Times New Roman" w:hAnsi="Times New Roman"/>
          <w:sz w:val="22"/>
          <w:szCs w:val="22"/>
        </w:rPr>
        <w:t>“</w:t>
      </w:r>
      <w:r w:rsidR="00B82843">
        <w:rPr>
          <w:rFonts w:ascii="Times New Roman" w:hAnsi="Times New Roman"/>
          <w:sz w:val="22"/>
          <w:szCs w:val="22"/>
        </w:rPr>
        <w:t>Corporation</w:t>
      </w:r>
      <w:r w:rsidR="00AE7D36">
        <w:rPr>
          <w:rFonts w:ascii="Times New Roman" w:hAnsi="Times New Roman"/>
          <w:sz w:val="22"/>
          <w:szCs w:val="22"/>
        </w:rPr>
        <w:t>”</w:t>
      </w:r>
      <w:r w:rsidRPr="002E6325">
        <w:rPr>
          <w:rFonts w:ascii="Times New Roman" w:hAnsi="Times New Roman"/>
          <w:sz w:val="22"/>
          <w:szCs w:val="22"/>
        </w:rPr>
        <w:t xml:space="preserve">), and/or to receive rentals, tours, training or instruction from the agents or employees of </w:t>
      </w:r>
      <w:r w:rsidR="00B82843">
        <w:rPr>
          <w:rFonts w:ascii="Times New Roman" w:hAnsi="Times New Roman"/>
          <w:sz w:val="22"/>
          <w:szCs w:val="22"/>
        </w:rPr>
        <w:t>the Corporation</w:t>
      </w:r>
      <w:r w:rsidRPr="002E6325">
        <w:rPr>
          <w:rFonts w:ascii="Times New Roman" w:hAnsi="Times New Roman"/>
          <w:sz w:val="22"/>
          <w:szCs w:val="22"/>
        </w:rPr>
        <w:t>, and being fully aware of the risk of injury and dangers inherent in entering upon said premises and/or engaging in Agri</w:t>
      </w:r>
      <w:r w:rsidR="00AE7D36">
        <w:rPr>
          <w:rFonts w:ascii="Times New Roman" w:hAnsi="Times New Roman"/>
          <w:sz w:val="22"/>
          <w:szCs w:val="22"/>
        </w:rPr>
        <w:t>t</w:t>
      </w:r>
      <w:r w:rsidRPr="002E6325">
        <w:rPr>
          <w:rFonts w:ascii="Times New Roman" w:hAnsi="Times New Roman"/>
          <w:sz w:val="22"/>
          <w:szCs w:val="22"/>
        </w:rPr>
        <w:t>ourism activities, hereby elects voluntarily to enter upon said premises and/or to participate in said activities, and does hereby willingly enter into this Release, Waiver &amp; Indemnity Agreement.  </w:t>
      </w:r>
    </w:p>
    <w:p w14:paraId="65880DCF" w14:textId="77777777" w:rsidR="00A36311" w:rsidRPr="002E6325" w:rsidRDefault="00A36311" w:rsidP="00AE7D36">
      <w:pPr>
        <w:jc w:val="both"/>
        <w:rPr>
          <w:rFonts w:ascii="Times New Roman" w:hAnsi="Times New Roman"/>
          <w:sz w:val="22"/>
          <w:szCs w:val="22"/>
        </w:rPr>
      </w:pPr>
    </w:p>
    <w:p w14:paraId="59590C10" w14:textId="7E81675B" w:rsidR="00A36311" w:rsidRDefault="00AE7D36" w:rsidP="00AE7D36">
      <w:pPr>
        <w:jc w:val="both"/>
        <w:rPr>
          <w:rFonts w:ascii="Times New Roman" w:hAnsi="Times New Roman"/>
          <w:b/>
          <w:bCs/>
          <w:sz w:val="22"/>
          <w:szCs w:val="22"/>
        </w:rPr>
      </w:pPr>
      <w:r w:rsidRPr="002E6325">
        <w:rPr>
          <w:rFonts w:ascii="Times New Roman" w:hAnsi="Times New Roman"/>
          <w:b/>
          <w:bCs/>
          <w:sz w:val="22"/>
          <w:szCs w:val="22"/>
        </w:rPr>
        <w:t xml:space="preserve">THEREFORE, IN CONSIDERATION OF BEING PERMITTED TO ENTER UPON THE PREMISES KNOWN AS </w:t>
      </w:r>
      <w:r>
        <w:rPr>
          <w:rFonts w:ascii="Times New Roman" w:hAnsi="Times New Roman"/>
          <w:b/>
          <w:bCs/>
          <w:sz w:val="22"/>
          <w:szCs w:val="22"/>
        </w:rPr>
        <w:t>MAPLE TREE FARM</w:t>
      </w:r>
      <w:r w:rsidRPr="002E6325">
        <w:rPr>
          <w:rFonts w:ascii="Times New Roman" w:hAnsi="Times New Roman"/>
          <w:b/>
          <w:bCs/>
          <w:sz w:val="22"/>
          <w:szCs w:val="22"/>
        </w:rPr>
        <w:t xml:space="preserve"> AND/OR TO USE OR COME INTO CONTACT WITH LIVESTOCK, MACHINERY AND FACILITIES OWNED OR CONTROLLED BY </w:t>
      </w:r>
      <w:r>
        <w:rPr>
          <w:rFonts w:ascii="Times New Roman" w:hAnsi="Times New Roman"/>
          <w:b/>
          <w:bCs/>
          <w:sz w:val="22"/>
          <w:szCs w:val="22"/>
        </w:rPr>
        <w:t>THE CORPORATION</w:t>
      </w:r>
      <w:r w:rsidRPr="002E6325">
        <w:rPr>
          <w:rFonts w:ascii="Times New Roman" w:hAnsi="Times New Roman"/>
          <w:b/>
          <w:bCs/>
          <w:sz w:val="22"/>
          <w:szCs w:val="22"/>
        </w:rPr>
        <w:t xml:space="preserve"> AND/OR TO RENT, TOUR, RECEIVE TRAINING OR INSTRUCTION FROM THE AGENTS OR EMPLOYEES OF </w:t>
      </w:r>
      <w:r>
        <w:rPr>
          <w:rFonts w:ascii="Times New Roman" w:hAnsi="Times New Roman"/>
          <w:b/>
          <w:bCs/>
          <w:sz w:val="22"/>
          <w:szCs w:val="22"/>
        </w:rPr>
        <w:t>THE CORPORATION</w:t>
      </w:r>
      <w:r w:rsidRPr="002E6325">
        <w:rPr>
          <w:rFonts w:ascii="Times New Roman" w:hAnsi="Times New Roman"/>
          <w:b/>
          <w:bCs/>
          <w:sz w:val="22"/>
          <w:szCs w:val="22"/>
        </w:rPr>
        <w:t xml:space="preserve">, VISITOR KNOWINGLY AND EXPRESSLY WAIVES VISITOR'S RIGHTS TO SUE </w:t>
      </w:r>
      <w:r>
        <w:rPr>
          <w:rFonts w:ascii="Times New Roman" w:hAnsi="Times New Roman"/>
          <w:b/>
          <w:bCs/>
          <w:sz w:val="22"/>
          <w:szCs w:val="22"/>
        </w:rPr>
        <w:t>THE CORPORATION</w:t>
      </w:r>
      <w:r w:rsidRPr="002E6325">
        <w:rPr>
          <w:rFonts w:ascii="Times New Roman" w:hAnsi="Times New Roman"/>
          <w:b/>
          <w:bCs/>
          <w:sz w:val="22"/>
          <w:szCs w:val="22"/>
        </w:rPr>
        <w:t xml:space="preserve">, ITS </w:t>
      </w:r>
      <w:r>
        <w:rPr>
          <w:rFonts w:ascii="Times New Roman" w:hAnsi="Times New Roman"/>
          <w:b/>
          <w:bCs/>
          <w:sz w:val="22"/>
          <w:szCs w:val="22"/>
        </w:rPr>
        <w:t>SHAREHOLDERS, DIRECTORS, OFFICERS</w:t>
      </w:r>
      <w:r w:rsidRPr="002E6325">
        <w:rPr>
          <w:rFonts w:ascii="Times New Roman" w:hAnsi="Times New Roman"/>
          <w:b/>
          <w:bCs/>
          <w:sz w:val="22"/>
          <w:szCs w:val="22"/>
        </w:rPr>
        <w:t>, EMPLOYEES, AGENTS, SUCCESSORS, HEIRS, AND ASSIGNS, FOR ANY INJURY, DEATH, LOSS, OR DAMAGE CAUSED TO VISITOR OR TO VISITOR'S PROPERTY, AND VISITOR AGREES TO ASSUME ALL RISKS INHERENT IN VISITING OR OTHERWISE COMING IN CONTACT WITH LIVESTOCK, MACHINERY, AND FACILITIES, INCLUDING, WITHOUT LIMITATION, THE RISKS OF INJURY, DEATH, LOSS, OR DAMAGE TO VISITOR OR TO VISITOR'S PROPERTY. VISITOR ACKNOWLEDGES THAT VISITOR HAS BEEN GIVEN NOTICE OF THE RISKS INHERENT IN AND INTRINSIC DANGERS OF AGRI-TOURISM &amp; FARM ACTIVITIES, INCLUDING</w:t>
      </w:r>
      <w:r>
        <w:rPr>
          <w:rFonts w:ascii="Times New Roman" w:hAnsi="Times New Roman"/>
          <w:b/>
          <w:bCs/>
          <w:sz w:val="22"/>
          <w:szCs w:val="22"/>
        </w:rPr>
        <w:t xml:space="preserve"> T</w:t>
      </w:r>
      <w:r w:rsidRPr="00A36311">
        <w:rPr>
          <w:rFonts w:ascii="Times New Roman" w:hAnsi="Times New Roman"/>
          <w:b/>
          <w:bCs/>
          <w:sz w:val="22"/>
          <w:szCs w:val="22"/>
        </w:rPr>
        <w:t>HOSE DANGERS OR CONDITIONS THAT ARE AN INTEGRAL PART OF AN AGRITOURISM ACTIVITY INCLUDING CERTAIN HAZARDS, INCLUDING SURFACE AND SUBSURFACE CONDITIONS; NATURAL CONDITIONS OF LAND, VEGETATION, AND WATERS; THE BEHAVIOR OF WILD OR DOMESTIC ANIMALS; AND ORDINARY DANGERS OF STRUCTURES OR EQUIPMENT ORDINARILY USED IN FARMING AND RANCHING OPERATIONS. INHERENT RISKS OF AGRITOURISM ACTIVITY ALSO INCLUDE THE POTENTIAL OF A PARTICIPANT TO ACT IN A NEGLIGENT MANNER THAT MAY CONTRIBUTE TO INJURY TO THE PARTICIPANT OR OTHERS, INCLUDING FAILING TO FOLLOW INSTRUCTIONS GIVEN BY THE AGRITOURISM PROFESSIONAL OR FAILING TO EXERCISE REASONABLE CAUTION WHILE ENGAGING IN THE AGRITOURISM ACTIVITY.</w:t>
      </w:r>
    </w:p>
    <w:p w14:paraId="3B6D8642" w14:textId="73C45569" w:rsidR="00A36311" w:rsidRDefault="00A36311" w:rsidP="00AE7D36">
      <w:pPr>
        <w:jc w:val="both"/>
        <w:rPr>
          <w:rFonts w:ascii="Times New Roman" w:hAnsi="Times New Roman"/>
          <w:b/>
          <w:bCs/>
          <w:sz w:val="22"/>
          <w:szCs w:val="22"/>
        </w:rPr>
      </w:pPr>
    </w:p>
    <w:p w14:paraId="5F09B448" w14:textId="270465A8" w:rsidR="002E6325" w:rsidRDefault="00AE7D36" w:rsidP="00AE7D36">
      <w:pPr>
        <w:jc w:val="both"/>
        <w:rPr>
          <w:rFonts w:ascii="Times New Roman" w:hAnsi="Times New Roman"/>
          <w:sz w:val="22"/>
          <w:szCs w:val="22"/>
        </w:rPr>
      </w:pPr>
      <w:r w:rsidRPr="002E6325">
        <w:rPr>
          <w:rFonts w:ascii="Times New Roman" w:hAnsi="Times New Roman"/>
          <w:b/>
          <w:bCs/>
          <w:sz w:val="22"/>
          <w:szCs w:val="22"/>
        </w:rPr>
        <w:t>VISITOR EXPRESSLY AGREES TO ASSUME ALL SUCH RISKS AND WAIVES ALL RIGHTS TO SUE FOR INJURIES CAUSED BY SUCH RISKS. THIS WAIVER AND EXPRESS ASSUMPTION OF RISKS SHALL SPECIFICALLY APPLY TO VISITOR AND TO ANY AND ALL MINOR CHILDREN AND/OR WARDS OF VISITOR, IN ACCORDANCE WITH THE TERMS OF VA. CODE ANN. §3.</w:t>
      </w:r>
      <w:r>
        <w:rPr>
          <w:rFonts w:ascii="Times New Roman" w:hAnsi="Times New Roman"/>
          <w:b/>
          <w:bCs/>
          <w:sz w:val="22"/>
          <w:szCs w:val="22"/>
        </w:rPr>
        <w:t>2-6400, ET SEQ.,</w:t>
      </w:r>
      <w:r w:rsidRPr="002E6325">
        <w:rPr>
          <w:rFonts w:ascii="Times New Roman" w:hAnsi="Times New Roman"/>
          <w:b/>
          <w:bCs/>
          <w:sz w:val="22"/>
          <w:szCs w:val="22"/>
        </w:rPr>
        <w:t xml:space="preserve"> AND SHALL BE CONSTRUED TO COMPLY WITH ALL EXCULPATORY TERMS OF THE VIRGINIA </w:t>
      </w:r>
      <w:r>
        <w:rPr>
          <w:rFonts w:ascii="Times New Roman" w:hAnsi="Times New Roman"/>
          <w:b/>
          <w:bCs/>
          <w:sz w:val="22"/>
          <w:szCs w:val="22"/>
        </w:rPr>
        <w:t xml:space="preserve">AGRITOURISM ACTIVITY </w:t>
      </w:r>
      <w:r w:rsidRPr="002E6325">
        <w:rPr>
          <w:rFonts w:ascii="Times New Roman" w:hAnsi="Times New Roman"/>
          <w:b/>
          <w:bCs/>
          <w:sz w:val="22"/>
          <w:szCs w:val="22"/>
        </w:rPr>
        <w:t>LIABILITY ACT.</w:t>
      </w:r>
      <w:r w:rsidRPr="002E6325">
        <w:rPr>
          <w:rFonts w:ascii="Times New Roman" w:hAnsi="Times New Roman"/>
          <w:sz w:val="22"/>
          <w:szCs w:val="22"/>
        </w:rPr>
        <w:t> </w:t>
      </w:r>
      <w:r w:rsidRPr="002E6325">
        <w:rPr>
          <w:rFonts w:ascii="Times New Roman" w:hAnsi="Times New Roman"/>
          <w:b/>
          <w:bCs/>
          <w:sz w:val="22"/>
          <w:szCs w:val="22"/>
        </w:rPr>
        <w:t xml:space="preserve">IF VISITOR IS A MINOR OR OTHERWISE UNDER A LEGAL DISABILITY, THIS AGREEMENT SHALL BE SIGNED BY VISITOR'S PARENT OR LEGAL GUARDIAN. BY SIGNING, THE PARENT OR LEGAL GUARDIAN AGREES (I) TO WAIVE THE PARENT'S, GUARDIAN'S, AND VISITOR'S RIGHTS TO SUE THE PARTIES NAMED </w:t>
      </w:r>
      <w:r>
        <w:rPr>
          <w:rFonts w:ascii="Times New Roman" w:hAnsi="Times New Roman"/>
          <w:b/>
          <w:bCs/>
          <w:sz w:val="22"/>
          <w:szCs w:val="22"/>
        </w:rPr>
        <w:t>HEREIN</w:t>
      </w:r>
      <w:r w:rsidRPr="002E6325">
        <w:rPr>
          <w:rFonts w:ascii="Times New Roman" w:hAnsi="Times New Roman"/>
          <w:b/>
          <w:bCs/>
          <w:sz w:val="22"/>
          <w:szCs w:val="22"/>
        </w:rPr>
        <w:t xml:space="preserve">; (II) TO ASSUME, ON BEHALF OF THE PARENT, GUARDIAN, AND VISITOR, THE RISKS SET FORTH </w:t>
      </w:r>
      <w:r>
        <w:rPr>
          <w:rFonts w:ascii="Times New Roman" w:hAnsi="Times New Roman"/>
          <w:b/>
          <w:bCs/>
          <w:sz w:val="22"/>
          <w:szCs w:val="22"/>
        </w:rPr>
        <w:t>HEREIN</w:t>
      </w:r>
      <w:r w:rsidRPr="002E6325">
        <w:rPr>
          <w:rFonts w:ascii="Times New Roman" w:hAnsi="Times New Roman"/>
          <w:b/>
          <w:bCs/>
          <w:sz w:val="22"/>
          <w:szCs w:val="22"/>
        </w:rPr>
        <w:t xml:space="preserve">, IN ADDITION TO ALL OTHER RISKS OF PARTICIPATING IN AGRI-TOURISM, OR OTHERWISE COMING INTO CONTACT WITH LIVESTOCK &amp; MACHINERY OR FACILITIES; AND (III) TO INDEMNIFY AND HOLD HARMLESS </w:t>
      </w:r>
      <w:r>
        <w:rPr>
          <w:rFonts w:ascii="Times New Roman" w:hAnsi="Times New Roman"/>
          <w:b/>
          <w:bCs/>
          <w:sz w:val="22"/>
          <w:szCs w:val="22"/>
        </w:rPr>
        <w:t>THE CORPORATION</w:t>
      </w:r>
      <w:r w:rsidRPr="002E6325">
        <w:rPr>
          <w:rFonts w:ascii="Times New Roman" w:hAnsi="Times New Roman"/>
          <w:b/>
          <w:bCs/>
          <w:sz w:val="22"/>
          <w:szCs w:val="22"/>
        </w:rPr>
        <w:t xml:space="preserve">, ITS </w:t>
      </w:r>
      <w:r>
        <w:rPr>
          <w:rFonts w:ascii="Times New Roman" w:hAnsi="Times New Roman"/>
          <w:b/>
          <w:bCs/>
          <w:sz w:val="22"/>
          <w:szCs w:val="22"/>
        </w:rPr>
        <w:t>SHAREHOLDER, DIRECTORS, OFFICERS</w:t>
      </w:r>
      <w:r w:rsidRPr="002E6325">
        <w:rPr>
          <w:rFonts w:ascii="Times New Roman" w:hAnsi="Times New Roman"/>
          <w:b/>
          <w:bCs/>
          <w:sz w:val="22"/>
          <w:szCs w:val="22"/>
        </w:rPr>
        <w:t>, EMPLOYEES, AGENTS, SUCCESSORS, HEIRS, AND ASSIGNS FROM ANY LOSS, CLAIM, SUIT, OR JUDGMENT RESULTING FROM ANY INJURY, DEATH, LOSS OR DAMAGE SUSTAINED OR CLAIMED BY VISITOR (OR VISITOR'S PERSONAL REPRESENTATIVE), AND FURTHER TO INDEMNIFY </w:t>
      </w:r>
      <w:r>
        <w:rPr>
          <w:rFonts w:ascii="Times New Roman" w:hAnsi="Times New Roman"/>
          <w:b/>
          <w:bCs/>
          <w:sz w:val="22"/>
          <w:szCs w:val="22"/>
        </w:rPr>
        <w:t>THE CORPORATION</w:t>
      </w:r>
      <w:r w:rsidRPr="002E6325">
        <w:rPr>
          <w:rFonts w:ascii="Times New Roman" w:hAnsi="Times New Roman"/>
          <w:b/>
          <w:bCs/>
          <w:sz w:val="22"/>
          <w:szCs w:val="22"/>
        </w:rPr>
        <w:t xml:space="preserve">, ITS </w:t>
      </w:r>
      <w:r>
        <w:rPr>
          <w:rFonts w:ascii="Times New Roman" w:hAnsi="Times New Roman"/>
          <w:b/>
          <w:bCs/>
          <w:sz w:val="22"/>
          <w:szCs w:val="22"/>
        </w:rPr>
        <w:t>SHAREHOLDER, DIRECTORS, OFFICERS</w:t>
      </w:r>
      <w:r w:rsidRPr="002E6325">
        <w:rPr>
          <w:rFonts w:ascii="Times New Roman" w:hAnsi="Times New Roman"/>
          <w:b/>
          <w:bCs/>
          <w:sz w:val="22"/>
          <w:szCs w:val="22"/>
        </w:rPr>
        <w:t>, EMPLOYEES, AGENTS, SUCCESSORS, HEIRS, AND ASSIGNS FROM ANY AND ALL COSTS OF DEFENDING SUCH CLAIMS, INCLUDING ATTORNEYS' FEES.</w:t>
      </w:r>
      <w:r w:rsidRPr="002E6325">
        <w:rPr>
          <w:rFonts w:ascii="Times New Roman" w:hAnsi="Times New Roman"/>
          <w:sz w:val="22"/>
          <w:szCs w:val="22"/>
        </w:rPr>
        <w:t>  </w:t>
      </w:r>
    </w:p>
    <w:p w14:paraId="6EBCB253" w14:textId="77777777" w:rsidR="00AE7D36" w:rsidRPr="002E6325" w:rsidRDefault="00AE7D36" w:rsidP="00AE7D36">
      <w:pPr>
        <w:jc w:val="both"/>
        <w:rPr>
          <w:rFonts w:ascii="Times New Roman" w:hAnsi="Times New Roman"/>
          <w:sz w:val="22"/>
          <w:szCs w:val="22"/>
        </w:rPr>
      </w:pPr>
    </w:p>
    <w:p w14:paraId="12561DE1" w14:textId="648992D8" w:rsidR="002E6325" w:rsidRDefault="002E6325" w:rsidP="00AE7D36">
      <w:pPr>
        <w:jc w:val="both"/>
        <w:rPr>
          <w:rFonts w:ascii="Times New Roman" w:hAnsi="Times New Roman"/>
          <w:sz w:val="22"/>
          <w:szCs w:val="22"/>
        </w:rPr>
      </w:pPr>
      <w:r w:rsidRPr="002E6325">
        <w:rPr>
          <w:rFonts w:ascii="Times New Roman" w:hAnsi="Times New Roman"/>
          <w:sz w:val="22"/>
          <w:szCs w:val="22"/>
        </w:rPr>
        <w:lastRenderedPageBreak/>
        <w:t>This Release, Waiver and Indemnity Agreement shall be governed and construed by the laws of the Commonwealth of Virginia, regardless of where any injury or loss shall occur. In the event that any portion of this Release, Waiver and Indemnity Agreement shall be declared unenforceable, such declaration shall not affect the remaining terms of this document, which shall survive intact.  </w:t>
      </w:r>
    </w:p>
    <w:p w14:paraId="0CD35A70" w14:textId="77777777" w:rsidR="00AE7D36" w:rsidRPr="002E6325" w:rsidRDefault="00AE7D36" w:rsidP="00AE7D36">
      <w:pPr>
        <w:jc w:val="both"/>
        <w:rPr>
          <w:rFonts w:ascii="Times New Roman" w:hAnsi="Times New Roman"/>
          <w:sz w:val="22"/>
          <w:szCs w:val="22"/>
        </w:rPr>
      </w:pPr>
    </w:p>
    <w:p w14:paraId="0CC4ED8D" w14:textId="4EB6BCBD" w:rsidR="002E6325" w:rsidRPr="002E6325" w:rsidRDefault="002E6325" w:rsidP="00AE7D36">
      <w:pPr>
        <w:jc w:val="both"/>
        <w:rPr>
          <w:rFonts w:ascii="Times New Roman" w:hAnsi="Times New Roman"/>
          <w:sz w:val="22"/>
          <w:szCs w:val="22"/>
        </w:rPr>
      </w:pPr>
      <w:r w:rsidRPr="002E6325">
        <w:rPr>
          <w:rFonts w:ascii="Times New Roman" w:hAnsi="Times New Roman"/>
          <w:b/>
          <w:bCs/>
          <w:sz w:val="22"/>
          <w:szCs w:val="22"/>
        </w:rPr>
        <w:t>Visitor has been advised to wear appropriate hard-soled, heeled footwear at all times, and expressly assumes the risk of injury resulting from failure to do so and/or from selecting footwear which does not adequately protect against injury. </w:t>
      </w:r>
      <w:r w:rsidRPr="002E6325">
        <w:rPr>
          <w:rFonts w:ascii="Times New Roman" w:hAnsi="Times New Roman"/>
          <w:sz w:val="22"/>
          <w:szCs w:val="22"/>
        </w:rPr>
        <w:t> </w:t>
      </w:r>
    </w:p>
    <w:p w14:paraId="6FAFAD21" w14:textId="77777777" w:rsidR="002E6325" w:rsidRDefault="002E6325" w:rsidP="00934DB8">
      <w:pPr>
        <w:rPr>
          <w:rFonts w:ascii="Times New Roman" w:hAnsi="Times New Roman"/>
          <w:sz w:val="22"/>
          <w:szCs w:val="22"/>
        </w:rPr>
      </w:pPr>
    </w:p>
    <w:p w14:paraId="2CEA4BF5" w14:textId="77777777" w:rsidR="003114E8" w:rsidRDefault="003114E8" w:rsidP="00934DB8">
      <w:pPr>
        <w:rPr>
          <w:rFonts w:ascii="Times New Roman" w:hAnsi="Times New Roman"/>
          <w:sz w:val="22"/>
          <w:szCs w:val="22"/>
        </w:rPr>
      </w:pPr>
    </w:p>
    <w:p w14:paraId="09C2C491" w14:textId="77777777" w:rsidR="003114E8" w:rsidRDefault="003114E8" w:rsidP="00934DB8">
      <w:pPr>
        <w:rPr>
          <w:rFonts w:ascii="Times New Roman" w:hAnsi="Times New Roman"/>
          <w:sz w:val="22"/>
          <w:szCs w:val="22"/>
        </w:rPr>
      </w:pPr>
    </w:p>
    <w:p w14:paraId="44829897" w14:textId="77777777" w:rsidR="003114E8" w:rsidRDefault="003114E8" w:rsidP="00934DB8">
      <w:pPr>
        <w:rPr>
          <w:rFonts w:ascii="Times New Roman" w:hAnsi="Times New Roman"/>
          <w:sz w:val="22"/>
          <w:szCs w:val="22"/>
        </w:rPr>
      </w:pPr>
    </w:p>
    <w:p w14:paraId="55DA2000" w14:textId="77777777" w:rsidR="003114E8" w:rsidRDefault="003114E8" w:rsidP="00934DB8">
      <w:pPr>
        <w:rPr>
          <w:rFonts w:ascii="Times New Roman" w:hAnsi="Times New Roman"/>
          <w:sz w:val="22"/>
          <w:szCs w:val="22"/>
        </w:rPr>
      </w:pPr>
    </w:p>
    <w:p w14:paraId="2CA873F9" w14:textId="77777777" w:rsidR="003114E8" w:rsidRDefault="003114E8" w:rsidP="00934DB8">
      <w:pPr>
        <w:rPr>
          <w:rFonts w:ascii="Times New Roman" w:hAnsi="Times New Roman"/>
          <w:sz w:val="22"/>
          <w:szCs w:val="22"/>
        </w:rPr>
      </w:pPr>
    </w:p>
    <w:p w14:paraId="257247EB" w14:textId="77777777" w:rsidR="003114E8" w:rsidRDefault="003114E8" w:rsidP="00934DB8">
      <w:pPr>
        <w:rPr>
          <w:rFonts w:ascii="Times New Roman" w:hAnsi="Times New Roman"/>
          <w:sz w:val="22"/>
          <w:szCs w:val="22"/>
        </w:rPr>
      </w:pPr>
    </w:p>
    <w:p w14:paraId="57E32714" w14:textId="77777777" w:rsidR="003114E8" w:rsidRDefault="003114E8" w:rsidP="00934DB8">
      <w:pPr>
        <w:rPr>
          <w:rFonts w:ascii="Times New Roman" w:hAnsi="Times New Roman"/>
          <w:sz w:val="22"/>
          <w:szCs w:val="22"/>
        </w:rPr>
      </w:pPr>
    </w:p>
    <w:p w14:paraId="1A2A1A98" w14:textId="77777777" w:rsidR="003114E8" w:rsidRDefault="003114E8" w:rsidP="00934DB8">
      <w:pPr>
        <w:rPr>
          <w:rFonts w:ascii="Times New Roman" w:hAnsi="Times New Roman"/>
          <w:sz w:val="22"/>
          <w:szCs w:val="22"/>
        </w:rPr>
      </w:pPr>
    </w:p>
    <w:p w14:paraId="4141DC04" w14:textId="77777777" w:rsidR="003114E8" w:rsidRDefault="003114E8" w:rsidP="00934DB8">
      <w:pPr>
        <w:rPr>
          <w:rFonts w:ascii="Times New Roman" w:hAnsi="Times New Roman"/>
          <w:sz w:val="22"/>
          <w:szCs w:val="22"/>
        </w:rPr>
      </w:pPr>
    </w:p>
    <w:p w14:paraId="7064D870" w14:textId="77777777" w:rsidR="003114E8" w:rsidRDefault="003114E8" w:rsidP="00934DB8">
      <w:pPr>
        <w:rPr>
          <w:rFonts w:ascii="Times New Roman" w:hAnsi="Times New Roman"/>
          <w:sz w:val="22"/>
          <w:szCs w:val="22"/>
        </w:rPr>
      </w:pPr>
    </w:p>
    <w:p w14:paraId="3A566829" w14:textId="77777777" w:rsidR="003114E8" w:rsidRDefault="003114E8" w:rsidP="00934DB8">
      <w:pPr>
        <w:rPr>
          <w:rFonts w:ascii="Times New Roman" w:hAnsi="Times New Roman"/>
          <w:sz w:val="22"/>
          <w:szCs w:val="22"/>
        </w:rPr>
      </w:pPr>
    </w:p>
    <w:p w14:paraId="72E191C9" w14:textId="77777777" w:rsidR="003114E8" w:rsidRDefault="003114E8" w:rsidP="00934DB8">
      <w:pPr>
        <w:rPr>
          <w:rFonts w:ascii="Times New Roman" w:hAnsi="Times New Roman"/>
          <w:sz w:val="22"/>
          <w:szCs w:val="22"/>
        </w:rPr>
      </w:pPr>
    </w:p>
    <w:p w14:paraId="497BE426" w14:textId="77777777" w:rsidR="003114E8" w:rsidRDefault="003114E8" w:rsidP="00934DB8">
      <w:pPr>
        <w:rPr>
          <w:rFonts w:ascii="Times New Roman" w:hAnsi="Times New Roman"/>
          <w:sz w:val="22"/>
          <w:szCs w:val="22"/>
        </w:rPr>
      </w:pPr>
    </w:p>
    <w:p w14:paraId="75C23E42" w14:textId="77777777" w:rsidR="003114E8" w:rsidRDefault="003114E8" w:rsidP="00934DB8">
      <w:pPr>
        <w:rPr>
          <w:rFonts w:ascii="Times New Roman" w:hAnsi="Times New Roman"/>
          <w:sz w:val="22"/>
          <w:szCs w:val="22"/>
        </w:rPr>
      </w:pPr>
    </w:p>
    <w:p w14:paraId="77711949" w14:textId="77777777" w:rsidR="003114E8" w:rsidRDefault="003114E8" w:rsidP="00934DB8">
      <w:pPr>
        <w:rPr>
          <w:rFonts w:ascii="Times New Roman" w:hAnsi="Times New Roman"/>
          <w:sz w:val="22"/>
          <w:szCs w:val="22"/>
        </w:rPr>
      </w:pPr>
    </w:p>
    <w:p w14:paraId="6D3E0D3A" w14:textId="77777777" w:rsidR="003114E8" w:rsidRDefault="003114E8" w:rsidP="00934DB8">
      <w:pPr>
        <w:rPr>
          <w:rFonts w:ascii="Times New Roman" w:hAnsi="Times New Roman"/>
          <w:sz w:val="22"/>
          <w:szCs w:val="22"/>
        </w:rPr>
      </w:pPr>
    </w:p>
    <w:p w14:paraId="707C092D" w14:textId="77777777" w:rsidR="003114E8" w:rsidRDefault="003114E8" w:rsidP="00934DB8">
      <w:pPr>
        <w:rPr>
          <w:rFonts w:ascii="Times New Roman" w:hAnsi="Times New Roman"/>
          <w:sz w:val="22"/>
          <w:szCs w:val="22"/>
        </w:rPr>
      </w:pPr>
    </w:p>
    <w:p w14:paraId="7614E8C6" w14:textId="77777777" w:rsidR="003114E8" w:rsidRDefault="003114E8" w:rsidP="00934DB8">
      <w:pPr>
        <w:rPr>
          <w:rFonts w:ascii="Times New Roman" w:hAnsi="Times New Roman"/>
          <w:sz w:val="22"/>
          <w:szCs w:val="22"/>
        </w:rPr>
      </w:pPr>
    </w:p>
    <w:p w14:paraId="0A8AC82C" w14:textId="77777777" w:rsidR="003114E8" w:rsidRDefault="003114E8" w:rsidP="00934DB8">
      <w:pPr>
        <w:rPr>
          <w:rFonts w:ascii="Times New Roman" w:hAnsi="Times New Roman"/>
          <w:sz w:val="22"/>
          <w:szCs w:val="22"/>
        </w:rPr>
      </w:pPr>
    </w:p>
    <w:p w14:paraId="428E6B4A" w14:textId="77777777" w:rsidR="003114E8" w:rsidRDefault="003114E8" w:rsidP="00934DB8">
      <w:pPr>
        <w:rPr>
          <w:rFonts w:ascii="Times New Roman" w:hAnsi="Times New Roman"/>
          <w:sz w:val="22"/>
          <w:szCs w:val="22"/>
        </w:rPr>
      </w:pPr>
    </w:p>
    <w:p w14:paraId="3CE41706" w14:textId="77777777" w:rsidR="003114E8" w:rsidRDefault="003114E8" w:rsidP="00934DB8">
      <w:pPr>
        <w:rPr>
          <w:rFonts w:ascii="Times New Roman" w:hAnsi="Times New Roman"/>
          <w:sz w:val="22"/>
          <w:szCs w:val="22"/>
        </w:rPr>
      </w:pPr>
    </w:p>
    <w:p w14:paraId="58524CD4" w14:textId="77777777" w:rsidR="003114E8" w:rsidRDefault="003114E8" w:rsidP="00934DB8">
      <w:pPr>
        <w:rPr>
          <w:rFonts w:ascii="Times New Roman" w:hAnsi="Times New Roman"/>
          <w:sz w:val="22"/>
          <w:szCs w:val="22"/>
        </w:rPr>
      </w:pPr>
    </w:p>
    <w:p w14:paraId="6C5C4984" w14:textId="77777777" w:rsidR="003114E8" w:rsidRDefault="003114E8" w:rsidP="00934DB8">
      <w:pPr>
        <w:rPr>
          <w:rFonts w:ascii="Times New Roman" w:hAnsi="Times New Roman"/>
          <w:sz w:val="22"/>
          <w:szCs w:val="22"/>
        </w:rPr>
      </w:pPr>
    </w:p>
    <w:p w14:paraId="7F2E5E7C" w14:textId="77777777" w:rsidR="003114E8" w:rsidRDefault="003114E8" w:rsidP="00934DB8">
      <w:pPr>
        <w:rPr>
          <w:rFonts w:ascii="Times New Roman" w:hAnsi="Times New Roman"/>
          <w:sz w:val="22"/>
          <w:szCs w:val="22"/>
        </w:rPr>
      </w:pPr>
    </w:p>
    <w:p w14:paraId="5D42062B" w14:textId="77777777" w:rsidR="003114E8" w:rsidRDefault="003114E8" w:rsidP="00934DB8">
      <w:pPr>
        <w:rPr>
          <w:rFonts w:ascii="Times New Roman" w:hAnsi="Times New Roman"/>
          <w:sz w:val="22"/>
          <w:szCs w:val="22"/>
        </w:rPr>
      </w:pPr>
    </w:p>
    <w:p w14:paraId="3FE09188" w14:textId="77777777" w:rsidR="003114E8" w:rsidRDefault="003114E8" w:rsidP="00934DB8">
      <w:pPr>
        <w:rPr>
          <w:rFonts w:ascii="Times New Roman" w:hAnsi="Times New Roman"/>
          <w:sz w:val="22"/>
          <w:szCs w:val="22"/>
        </w:rPr>
      </w:pPr>
    </w:p>
    <w:p w14:paraId="04528132" w14:textId="77777777" w:rsidR="003114E8" w:rsidRDefault="003114E8" w:rsidP="00934DB8">
      <w:pPr>
        <w:rPr>
          <w:rFonts w:ascii="Times New Roman" w:hAnsi="Times New Roman"/>
          <w:sz w:val="22"/>
          <w:szCs w:val="22"/>
        </w:rPr>
      </w:pPr>
    </w:p>
    <w:p w14:paraId="7C8C2958" w14:textId="77777777" w:rsidR="003114E8" w:rsidRDefault="003114E8" w:rsidP="00934DB8">
      <w:pPr>
        <w:rPr>
          <w:rFonts w:ascii="Times New Roman" w:hAnsi="Times New Roman"/>
          <w:sz w:val="22"/>
          <w:szCs w:val="22"/>
        </w:rPr>
      </w:pPr>
    </w:p>
    <w:p w14:paraId="304D5EA6" w14:textId="77777777" w:rsidR="003114E8" w:rsidRDefault="003114E8" w:rsidP="00934DB8">
      <w:pPr>
        <w:rPr>
          <w:rFonts w:ascii="Times New Roman" w:hAnsi="Times New Roman"/>
          <w:sz w:val="22"/>
          <w:szCs w:val="22"/>
        </w:rPr>
      </w:pPr>
    </w:p>
    <w:p w14:paraId="3CE13020" w14:textId="77777777" w:rsidR="003114E8" w:rsidRDefault="003114E8" w:rsidP="00934DB8">
      <w:pPr>
        <w:rPr>
          <w:rFonts w:ascii="Times New Roman" w:hAnsi="Times New Roman"/>
          <w:sz w:val="22"/>
          <w:szCs w:val="22"/>
        </w:rPr>
      </w:pPr>
    </w:p>
    <w:p w14:paraId="6AFF7684" w14:textId="77777777" w:rsidR="003114E8" w:rsidRDefault="003114E8" w:rsidP="00934DB8">
      <w:pPr>
        <w:rPr>
          <w:rFonts w:ascii="Times New Roman" w:hAnsi="Times New Roman"/>
          <w:sz w:val="22"/>
          <w:szCs w:val="22"/>
        </w:rPr>
      </w:pPr>
    </w:p>
    <w:p w14:paraId="75583802" w14:textId="77777777" w:rsidR="003114E8" w:rsidRDefault="003114E8" w:rsidP="00934DB8">
      <w:pPr>
        <w:rPr>
          <w:rFonts w:ascii="Times New Roman" w:hAnsi="Times New Roman"/>
          <w:sz w:val="22"/>
          <w:szCs w:val="22"/>
        </w:rPr>
      </w:pPr>
    </w:p>
    <w:p w14:paraId="73F1AFE4" w14:textId="77777777" w:rsidR="003114E8" w:rsidRDefault="003114E8" w:rsidP="00934DB8">
      <w:pPr>
        <w:rPr>
          <w:rFonts w:ascii="Times New Roman" w:hAnsi="Times New Roman"/>
          <w:sz w:val="22"/>
          <w:szCs w:val="22"/>
        </w:rPr>
      </w:pPr>
    </w:p>
    <w:p w14:paraId="03B328CB" w14:textId="77777777" w:rsidR="003114E8" w:rsidRDefault="003114E8" w:rsidP="00934DB8">
      <w:pPr>
        <w:rPr>
          <w:rFonts w:ascii="Times New Roman" w:hAnsi="Times New Roman"/>
          <w:sz w:val="22"/>
          <w:szCs w:val="22"/>
        </w:rPr>
      </w:pPr>
    </w:p>
    <w:p w14:paraId="630DB894" w14:textId="77777777" w:rsidR="003114E8" w:rsidRDefault="003114E8" w:rsidP="00934DB8">
      <w:pPr>
        <w:rPr>
          <w:rFonts w:ascii="Times New Roman" w:hAnsi="Times New Roman"/>
          <w:sz w:val="22"/>
          <w:szCs w:val="22"/>
        </w:rPr>
      </w:pPr>
    </w:p>
    <w:p w14:paraId="5A1A5CBF" w14:textId="77777777" w:rsidR="003114E8" w:rsidRDefault="003114E8" w:rsidP="00934DB8">
      <w:pPr>
        <w:rPr>
          <w:rFonts w:ascii="Times New Roman" w:hAnsi="Times New Roman"/>
          <w:sz w:val="22"/>
          <w:szCs w:val="22"/>
        </w:rPr>
      </w:pPr>
    </w:p>
    <w:p w14:paraId="78D1DE37" w14:textId="77777777" w:rsidR="003114E8" w:rsidRDefault="003114E8" w:rsidP="00934DB8">
      <w:pPr>
        <w:rPr>
          <w:rFonts w:ascii="Times New Roman" w:hAnsi="Times New Roman"/>
          <w:sz w:val="22"/>
          <w:szCs w:val="22"/>
        </w:rPr>
      </w:pPr>
    </w:p>
    <w:p w14:paraId="06E3A550" w14:textId="77777777" w:rsidR="003114E8" w:rsidRDefault="003114E8" w:rsidP="00934DB8">
      <w:pPr>
        <w:rPr>
          <w:rFonts w:ascii="Times New Roman" w:hAnsi="Times New Roman"/>
          <w:sz w:val="22"/>
          <w:szCs w:val="22"/>
        </w:rPr>
      </w:pPr>
    </w:p>
    <w:p w14:paraId="322B9848" w14:textId="77777777" w:rsidR="003114E8" w:rsidRDefault="003114E8" w:rsidP="00934DB8">
      <w:pPr>
        <w:rPr>
          <w:rFonts w:ascii="Times New Roman" w:hAnsi="Times New Roman"/>
          <w:sz w:val="22"/>
          <w:szCs w:val="22"/>
        </w:rPr>
      </w:pPr>
    </w:p>
    <w:p w14:paraId="6BFE2A64" w14:textId="77777777" w:rsidR="003114E8" w:rsidRDefault="003114E8" w:rsidP="00934DB8">
      <w:pPr>
        <w:rPr>
          <w:rFonts w:ascii="Times New Roman" w:hAnsi="Times New Roman"/>
          <w:sz w:val="22"/>
          <w:szCs w:val="22"/>
        </w:rPr>
      </w:pPr>
    </w:p>
    <w:p w14:paraId="5DEEFFA3" w14:textId="77777777" w:rsidR="003114E8" w:rsidRDefault="003114E8" w:rsidP="00934DB8">
      <w:pPr>
        <w:rPr>
          <w:rFonts w:ascii="Times New Roman" w:hAnsi="Times New Roman"/>
          <w:sz w:val="22"/>
          <w:szCs w:val="22"/>
        </w:rPr>
      </w:pPr>
    </w:p>
    <w:p w14:paraId="75857BD0" w14:textId="77777777" w:rsidR="003114E8" w:rsidRDefault="003114E8" w:rsidP="00934DB8">
      <w:pPr>
        <w:rPr>
          <w:rFonts w:ascii="Times New Roman" w:hAnsi="Times New Roman"/>
          <w:sz w:val="22"/>
          <w:szCs w:val="22"/>
        </w:rPr>
      </w:pPr>
    </w:p>
    <w:p w14:paraId="1EB8C870" w14:textId="77777777" w:rsidR="003114E8" w:rsidRDefault="003114E8" w:rsidP="00934DB8">
      <w:pPr>
        <w:rPr>
          <w:rFonts w:ascii="Times New Roman" w:hAnsi="Times New Roman"/>
          <w:sz w:val="22"/>
          <w:szCs w:val="22"/>
        </w:rPr>
      </w:pPr>
    </w:p>
    <w:p w14:paraId="1B6C28B6" w14:textId="77777777" w:rsidR="003114E8" w:rsidRDefault="003114E8" w:rsidP="00934DB8">
      <w:pPr>
        <w:rPr>
          <w:rFonts w:ascii="Times New Roman" w:hAnsi="Times New Roman"/>
          <w:sz w:val="22"/>
          <w:szCs w:val="22"/>
        </w:rPr>
      </w:pPr>
    </w:p>
    <w:p w14:paraId="24682F7C" w14:textId="77777777" w:rsidR="003114E8" w:rsidRDefault="003114E8" w:rsidP="00934DB8">
      <w:pPr>
        <w:rPr>
          <w:rFonts w:ascii="Times New Roman" w:hAnsi="Times New Roman"/>
          <w:sz w:val="22"/>
          <w:szCs w:val="22"/>
        </w:rPr>
      </w:pPr>
    </w:p>
    <w:p w14:paraId="2C298FCB" w14:textId="77777777" w:rsidR="003114E8" w:rsidRDefault="003114E8" w:rsidP="00934DB8">
      <w:pPr>
        <w:rPr>
          <w:rFonts w:ascii="Times New Roman" w:hAnsi="Times New Roman"/>
          <w:sz w:val="22"/>
          <w:szCs w:val="22"/>
        </w:rPr>
      </w:pPr>
    </w:p>
    <w:p w14:paraId="6EAD2DEF" w14:textId="77777777" w:rsidR="003114E8" w:rsidRDefault="003114E8" w:rsidP="00934DB8">
      <w:pPr>
        <w:rPr>
          <w:rFonts w:ascii="Times New Roman" w:hAnsi="Times New Roman"/>
          <w:sz w:val="22"/>
          <w:szCs w:val="22"/>
        </w:rPr>
      </w:pPr>
    </w:p>
    <w:p w14:paraId="0C325531" w14:textId="77777777" w:rsidR="003114E8" w:rsidRDefault="003114E8" w:rsidP="00934DB8">
      <w:pPr>
        <w:rPr>
          <w:rFonts w:ascii="Times New Roman" w:hAnsi="Times New Roman"/>
          <w:sz w:val="22"/>
          <w:szCs w:val="22"/>
        </w:rPr>
      </w:pPr>
    </w:p>
    <w:p w14:paraId="5F89FA4B"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Terms and Conditions of Use and Ticket Purchase</w:t>
      </w:r>
    </w:p>
    <w:p w14:paraId="4B5406E8" w14:textId="19A504C1" w:rsidR="005213E2" w:rsidRPr="005213E2" w:rsidRDefault="005213E2" w:rsidP="005213E2">
      <w:pPr>
        <w:rPr>
          <w:rFonts w:ascii="Times New Roman" w:hAnsi="Times New Roman"/>
          <w:sz w:val="22"/>
          <w:szCs w:val="22"/>
        </w:rPr>
      </w:pPr>
      <w:r w:rsidRPr="005213E2">
        <w:rPr>
          <w:rFonts w:ascii="Times New Roman" w:hAnsi="Times New Roman"/>
          <w:i/>
          <w:iCs/>
          <w:sz w:val="22"/>
          <w:szCs w:val="22"/>
        </w:rPr>
        <w:t xml:space="preserve">Last Updated: </w:t>
      </w:r>
      <w:r>
        <w:rPr>
          <w:rFonts w:ascii="Times New Roman" w:hAnsi="Times New Roman"/>
          <w:i/>
          <w:iCs/>
          <w:sz w:val="22"/>
          <w:szCs w:val="22"/>
        </w:rPr>
        <w:t>9/15/2025</w:t>
      </w:r>
    </w:p>
    <w:p w14:paraId="7199CF31"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 xml:space="preserve">These Terms of Use (“Terms”) govern your use of JAPAL AG-ED INC websites and mobile applications—including, without limitation, </w:t>
      </w:r>
      <w:hyperlink r:id="rId11" w:tgtFrame="_new" w:history="1">
        <w:r w:rsidRPr="005213E2">
          <w:rPr>
            <w:rStyle w:val="Hyperlink"/>
            <w:rFonts w:ascii="Times New Roman" w:hAnsi="Times New Roman"/>
            <w:sz w:val="22"/>
            <w:szCs w:val="22"/>
          </w:rPr>
          <w:t>www.mapletreefarmva.com</w:t>
        </w:r>
      </w:hyperlink>
      <w:r w:rsidRPr="005213E2">
        <w:rPr>
          <w:rFonts w:ascii="Times New Roman" w:hAnsi="Times New Roman"/>
          <w:sz w:val="22"/>
          <w:szCs w:val="22"/>
        </w:rPr>
        <w:t xml:space="preserve">, </w:t>
      </w:r>
      <w:hyperlink r:id="rId12" w:tgtFrame="_new" w:history="1">
        <w:r w:rsidRPr="005213E2">
          <w:rPr>
            <w:rStyle w:val="Hyperlink"/>
            <w:rFonts w:ascii="Times New Roman" w:hAnsi="Times New Roman"/>
            <w:sz w:val="22"/>
            <w:szCs w:val="22"/>
          </w:rPr>
          <w:t>www.hauntedhollowva.com</w:t>
        </w:r>
      </w:hyperlink>
      <w:r w:rsidRPr="005213E2">
        <w:rPr>
          <w:rFonts w:ascii="Times New Roman" w:hAnsi="Times New Roman"/>
          <w:sz w:val="22"/>
          <w:szCs w:val="22"/>
        </w:rPr>
        <w:t>—(collectively, the “Site”), and your purchase, possession, or use of any JAPAL AG-ED INC tickets, products, or services (collectively, the “Services”).</w:t>
      </w:r>
    </w:p>
    <w:p w14:paraId="34AE6DA2"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By using this Site or purchasing a ticket, you agree to be bound by these Terms. If you do not agree, you should not use the Site or purchase a ticket.</w:t>
      </w:r>
    </w:p>
    <w:p w14:paraId="22B0A9CF"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7F2A3E26">
          <v:rect id="_x0000_i1079" style="width:0;height:1.5pt" o:hralign="center" o:hrstd="t" o:hr="t" fillcolor="#a0a0a0" stroked="f"/>
        </w:pict>
      </w:r>
    </w:p>
    <w:p w14:paraId="6E6F2863"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1. Changes to Terms</w:t>
      </w:r>
    </w:p>
    <w:p w14:paraId="396D5507"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We may update these Terms from time to time. Any changes will be effective when posted on the Site, with the “Last Updated” date indicating the latest revision.</w:t>
      </w:r>
    </w:p>
    <w:p w14:paraId="3263B926" w14:textId="77777777" w:rsidR="005213E2" w:rsidRPr="005213E2" w:rsidRDefault="005213E2" w:rsidP="005213E2">
      <w:pPr>
        <w:numPr>
          <w:ilvl w:val="0"/>
          <w:numId w:val="1"/>
        </w:numPr>
        <w:rPr>
          <w:rFonts w:ascii="Times New Roman" w:hAnsi="Times New Roman"/>
          <w:sz w:val="22"/>
          <w:szCs w:val="22"/>
        </w:rPr>
      </w:pPr>
      <w:r w:rsidRPr="005213E2">
        <w:rPr>
          <w:rFonts w:ascii="Times New Roman" w:hAnsi="Times New Roman"/>
          <w:sz w:val="22"/>
          <w:szCs w:val="22"/>
        </w:rPr>
        <w:t xml:space="preserve">Changes will </w:t>
      </w:r>
      <w:r w:rsidRPr="005213E2">
        <w:rPr>
          <w:rFonts w:ascii="Times New Roman" w:hAnsi="Times New Roman"/>
          <w:b/>
          <w:bCs/>
          <w:sz w:val="22"/>
          <w:szCs w:val="22"/>
        </w:rPr>
        <w:t>not apply retroactively</w:t>
      </w:r>
      <w:r w:rsidRPr="005213E2">
        <w:rPr>
          <w:rFonts w:ascii="Times New Roman" w:hAnsi="Times New Roman"/>
          <w:sz w:val="22"/>
          <w:szCs w:val="22"/>
        </w:rPr>
        <w:t xml:space="preserve"> to tickets or services already purchased before the revision date, unless required by law.</w:t>
      </w:r>
    </w:p>
    <w:p w14:paraId="36C2A4D9" w14:textId="77777777" w:rsidR="005213E2" w:rsidRPr="005213E2" w:rsidRDefault="005213E2" w:rsidP="005213E2">
      <w:pPr>
        <w:numPr>
          <w:ilvl w:val="0"/>
          <w:numId w:val="1"/>
        </w:numPr>
        <w:rPr>
          <w:rFonts w:ascii="Times New Roman" w:hAnsi="Times New Roman"/>
          <w:sz w:val="22"/>
          <w:szCs w:val="22"/>
        </w:rPr>
      </w:pPr>
      <w:r w:rsidRPr="005213E2">
        <w:rPr>
          <w:rFonts w:ascii="Times New Roman" w:hAnsi="Times New Roman"/>
          <w:sz w:val="22"/>
          <w:szCs w:val="22"/>
        </w:rPr>
        <w:t>Your continued use of the Site or purchase of tickets after changes are posted constitutes acceptance of the updated Terms.</w:t>
      </w:r>
    </w:p>
    <w:p w14:paraId="643ADB97"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129F2E6B">
          <v:rect id="_x0000_i1080" style="width:0;height:1.5pt" o:hralign="center" o:hrstd="t" o:hr="t" fillcolor="#a0a0a0" stroked="f"/>
        </w:pict>
      </w:r>
    </w:p>
    <w:p w14:paraId="410729FD"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2. Agritourism Liability Notice</w:t>
      </w:r>
    </w:p>
    <w:p w14:paraId="4AE2AB99" w14:textId="77777777" w:rsidR="005213E2" w:rsidRPr="005213E2" w:rsidRDefault="005213E2" w:rsidP="005213E2">
      <w:pPr>
        <w:numPr>
          <w:ilvl w:val="0"/>
          <w:numId w:val="2"/>
        </w:numPr>
        <w:rPr>
          <w:rFonts w:ascii="Times New Roman" w:hAnsi="Times New Roman"/>
          <w:sz w:val="22"/>
          <w:szCs w:val="22"/>
        </w:rPr>
      </w:pPr>
      <w:r w:rsidRPr="005213E2">
        <w:rPr>
          <w:rFonts w:ascii="Times New Roman" w:hAnsi="Times New Roman"/>
          <w:b/>
          <w:bCs/>
          <w:sz w:val="22"/>
          <w:szCs w:val="22"/>
        </w:rPr>
        <w:t>Attention: Under the Virginia Agritourism Activity Liability Act (§ 3.2-6402):</w:t>
      </w:r>
      <w:r w:rsidRPr="005213E2">
        <w:rPr>
          <w:rFonts w:ascii="Times New Roman" w:hAnsi="Times New Roman"/>
          <w:sz w:val="22"/>
          <w:szCs w:val="22"/>
        </w:rPr>
        <w:br/>
        <w:t>“There is no liability for an injury to or death of a participant in an agritourism activity conducted at this agritourism location if such injury or death results from the inherent risks of the agritourism activity. Inherent risks include, among others, risks of injury inherent to land, equipment, and animals, as well as the potential for a participant to act in a negligent manner that may contribute to their own injury or death. You are assuming the risk of participating in this agritourism activity.”</w:t>
      </w:r>
    </w:p>
    <w:p w14:paraId="74DDDA81"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This notice is posted pursuant to Virginia law and applies to all guests entering Haunted Hollow Va, Maple Tree Farm Va owned and operated by JAPAL AG-ED INC.</w:t>
      </w:r>
    </w:p>
    <w:p w14:paraId="7E148377"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7FC48706">
          <v:rect id="_x0000_i1081" style="width:0;height:1.5pt" o:hralign="center" o:hrstd="t" o:hr="t" fillcolor="#a0a0a0" stroked="f"/>
        </w:pict>
      </w:r>
    </w:p>
    <w:p w14:paraId="74046F21"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3. Tickets and Assumption of Risk</w:t>
      </w:r>
    </w:p>
    <w:p w14:paraId="69282B6A" w14:textId="77777777" w:rsidR="005213E2" w:rsidRPr="005213E2" w:rsidRDefault="005213E2" w:rsidP="005213E2">
      <w:pPr>
        <w:numPr>
          <w:ilvl w:val="0"/>
          <w:numId w:val="3"/>
        </w:numPr>
        <w:rPr>
          <w:rFonts w:ascii="Times New Roman" w:hAnsi="Times New Roman"/>
          <w:sz w:val="22"/>
          <w:szCs w:val="22"/>
        </w:rPr>
      </w:pPr>
      <w:r w:rsidRPr="005213E2">
        <w:rPr>
          <w:rFonts w:ascii="Times New Roman" w:hAnsi="Times New Roman"/>
          <w:sz w:val="22"/>
          <w:szCs w:val="22"/>
        </w:rPr>
        <w:t xml:space="preserve">Your ticket is a </w:t>
      </w:r>
      <w:r w:rsidRPr="005213E2">
        <w:rPr>
          <w:rFonts w:ascii="Times New Roman" w:hAnsi="Times New Roman"/>
          <w:b/>
          <w:bCs/>
          <w:sz w:val="22"/>
          <w:szCs w:val="22"/>
        </w:rPr>
        <w:t>revocable license</w:t>
      </w:r>
      <w:r w:rsidRPr="005213E2">
        <w:rPr>
          <w:rFonts w:ascii="Times New Roman" w:hAnsi="Times New Roman"/>
          <w:sz w:val="22"/>
          <w:szCs w:val="22"/>
        </w:rPr>
        <w:t xml:space="preserve"> and may be revoked, with admission refused, upon refund of the purchase price.</w:t>
      </w:r>
    </w:p>
    <w:p w14:paraId="45166709" w14:textId="77777777" w:rsidR="005213E2" w:rsidRPr="005213E2" w:rsidRDefault="005213E2" w:rsidP="005213E2">
      <w:pPr>
        <w:numPr>
          <w:ilvl w:val="0"/>
          <w:numId w:val="3"/>
        </w:numPr>
        <w:rPr>
          <w:rFonts w:ascii="Times New Roman" w:hAnsi="Times New Roman"/>
          <w:sz w:val="22"/>
          <w:szCs w:val="22"/>
        </w:rPr>
      </w:pPr>
      <w:r w:rsidRPr="005213E2">
        <w:rPr>
          <w:rFonts w:ascii="Times New Roman" w:hAnsi="Times New Roman"/>
          <w:sz w:val="22"/>
          <w:szCs w:val="22"/>
        </w:rPr>
        <w:t>Attendance at any JAPAL AG-ED INC event involves inherent risks. By purchasing or using a ticket, you voluntarily assume all risks of injury or damages associated with your attendance.</w:t>
      </w:r>
    </w:p>
    <w:p w14:paraId="077BA2D5" w14:textId="77777777" w:rsidR="005213E2" w:rsidRPr="005213E2" w:rsidRDefault="005213E2" w:rsidP="005213E2">
      <w:pPr>
        <w:numPr>
          <w:ilvl w:val="0"/>
          <w:numId w:val="3"/>
        </w:numPr>
        <w:rPr>
          <w:rFonts w:ascii="Times New Roman" w:hAnsi="Times New Roman"/>
          <w:sz w:val="22"/>
          <w:szCs w:val="22"/>
        </w:rPr>
      </w:pPr>
      <w:r w:rsidRPr="005213E2">
        <w:rPr>
          <w:rFonts w:ascii="Times New Roman" w:hAnsi="Times New Roman"/>
          <w:sz w:val="22"/>
          <w:szCs w:val="22"/>
        </w:rPr>
        <w:t xml:space="preserve">In consideration of entry, you agree to </w:t>
      </w:r>
      <w:r w:rsidRPr="005213E2">
        <w:rPr>
          <w:rFonts w:ascii="Times New Roman" w:hAnsi="Times New Roman"/>
          <w:b/>
          <w:bCs/>
          <w:sz w:val="22"/>
          <w:szCs w:val="22"/>
        </w:rPr>
        <w:t>release and hold harmless</w:t>
      </w:r>
      <w:r w:rsidRPr="005213E2">
        <w:rPr>
          <w:rFonts w:ascii="Times New Roman" w:hAnsi="Times New Roman"/>
          <w:sz w:val="22"/>
          <w:szCs w:val="22"/>
        </w:rPr>
        <w:t xml:space="preserve"> JAPAL AG-ED INC, its affiliates, officers, directors, employees, agents, and the property owner from any liability, harm, injury, or death, costs, or expenses arising from your attendance—</w:t>
      </w:r>
      <w:r w:rsidRPr="005213E2">
        <w:rPr>
          <w:rFonts w:ascii="Times New Roman" w:hAnsi="Times New Roman"/>
          <w:b/>
          <w:bCs/>
          <w:sz w:val="22"/>
          <w:szCs w:val="22"/>
        </w:rPr>
        <w:t>except in cases of gross negligence or willful misconduct</w:t>
      </w:r>
      <w:r w:rsidRPr="005213E2">
        <w:rPr>
          <w:rFonts w:ascii="Times New Roman" w:hAnsi="Times New Roman"/>
          <w:sz w:val="22"/>
          <w:szCs w:val="22"/>
        </w:rPr>
        <w:t>.</w:t>
      </w:r>
    </w:p>
    <w:p w14:paraId="2D2281B3"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317CEE50">
          <v:rect id="_x0000_i1082" style="width:0;height:1.5pt" o:hralign="center" o:hrstd="t" o:hr="t" fillcolor="#a0a0a0" stroked="f"/>
        </w:pict>
      </w:r>
    </w:p>
    <w:p w14:paraId="1FD66BF9"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4. Code of Conduct</w:t>
      </w:r>
    </w:p>
    <w:p w14:paraId="7FF8EEEB"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By purchasing a ticket, you agree to comply with all posted and announced rules, regulations, and standards of conduct.</w:t>
      </w:r>
    </w:p>
    <w:p w14:paraId="0BF2A7CF" w14:textId="77777777" w:rsidR="005213E2" w:rsidRPr="005213E2" w:rsidRDefault="005213E2" w:rsidP="005213E2">
      <w:pPr>
        <w:numPr>
          <w:ilvl w:val="0"/>
          <w:numId w:val="4"/>
        </w:numPr>
        <w:rPr>
          <w:rFonts w:ascii="Times New Roman" w:hAnsi="Times New Roman"/>
          <w:sz w:val="22"/>
          <w:szCs w:val="22"/>
        </w:rPr>
      </w:pPr>
      <w:r w:rsidRPr="005213E2">
        <w:rPr>
          <w:rFonts w:ascii="Times New Roman" w:hAnsi="Times New Roman"/>
          <w:sz w:val="22"/>
          <w:szCs w:val="22"/>
        </w:rPr>
        <w:t>Failure to comply may result in removal from the event without refund.</w:t>
      </w:r>
    </w:p>
    <w:p w14:paraId="771C5C2E" w14:textId="77777777" w:rsidR="005213E2" w:rsidRPr="005213E2" w:rsidRDefault="005213E2" w:rsidP="005213E2">
      <w:pPr>
        <w:numPr>
          <w:ilvl w:val="0"/>
          <w:numId w:val="4"/>
        </w:numPr>
        <w:rPr>
          <w:rFonts w:ascii="Times New Roman" w:hAnsi="Times New Roman"/>
          <w:sz w:val="22"/>
          <w:szCs w:val="22"/>
        </w:rPr>
      </w:pPr>
      <w:r w:rsidRPr="005213E2">
        <w:rPr>
          <w:rFonts w:ascii="Times New Roman" w:hAnsi="Times New Roman"/>
          <w:sz w:val="22"/>
          <w:szCs w:val="22"/>
        </w:rPr>
        <w:t>Management reserves the right to take any action deemed appropriate, including warnings, removal, or referral to law enforcement.</w:t>
      </w:r>
    </w:p>
    <w:p w14:paraId="16094274"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20CF33BA">
          <v:rect id="_x0000_i1083" style="width:0;height:1.5pt" o:hralign="center" o:hrstd="t" o:hr="t" fillcolor="#a0a0a0" stroked="f"/>
        </w:pict>
      </w:r>
    </w:p>
    <w:p w14:paraId="7C472BC9"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5. Refund and Cancellation Policy</w:t>
      </w:r>
    </w:p>
    <w:p w14:paraId="5167C171" w14:textId="77777777" w:rsidR="005213E2" w:rsidRPr="005213E2" w:rsidRDefault="005213E2" w:rsidP="005213E2">
      <w:pPr>
        <w:numPr>
          <w:ilvl w:val="0"/>
          <w:numId w:val="5"/>
        </w:numPr>
        <w:rPr>
          <w:rFonts w:ascii="Times New Roman" w:hAnsi="Times New Roman"/>
          <w:sz w:val="22"/>
          <w:szCs w:val="22"/>
        </w:rPr>
      </w:pPr>
      <w:r w:rsidRPr="005213E2">
        <w:rPr>
          <w:rFonts w:ascii="Times New Roman" w:hAnsi="Times New Roman"/>
          <w:b/>
          <w:bCs/>
          <w:sz w:val="22"/>
          <w:szCs w:val="22"/>
        </w:rPr>
        <w:t>All sales are final</w:t>
      </w:r>
      <w:r w:rsidRPr="005213E2">
        <w:rPr>
          <w:rFonts w:ascii="Times New Roman" w:hAnsi="Times New Roman"/>
          <w:sz w:val="22"/>
          <w:szCs w:val="22"/>
        </w:rPr>
        <w:t xml:space="preserve">. We maintain a </w:t>
      </w:r>
      <w:r w:rsidRPr="005213E2">
        <w:rPr>
          <w:rFonts w:ascii="Times New Roman" w:hAnsi="Times New Roman"/>
          <w:b/>
          <w:bCs/>
          <w:sz w:val="22"/>
          <w:szCs w:val="22"/>
        </w:rPr>
        <w:t>no-refund policy</w:t>
      </w:r>
      <w:r w:rsidRPr="005213E2">
        <w:rPr>
          <w:rFonts w:ascii="Times New Roman" w:hAnsi="Times New Roman"/>
          <w:sz w:val="22"/>
          <w:szCs w:val="22"/>
        </w:rPr>
        <w:t xml:space="preserve"> for unused tickets.</w:t>
      </w:r>
    </w:p>
    <w:p w14:paraId="1474FCF8" w14:textId="77777777" w:rsidR="005213E2" w:rsidRPr="005213E2" w:rsidRDefault="005213E2" w:rsidP="005213E2">
      <w:pPr>
        <w:numPr>
          <w:ilvl w:val="0"/>
          <w:numId w:val="5"/>
        </w:numPr>
        <w:rPr>
          <w:rFonts w:ascii="Times New Roman" w:hAnsi="Times New Roman"/>
          <w:sz w:val="22"/>
          <w:szCs w:val="22"/>
        </w:rPr>
      </w:pPr>
      <w:r w:rsidRPr="005213E2">
        <w:rPr>
          <w:rFonts w:ascii="Times New Roman" w:hAnsi="Times New Roman"/>
          <w:sz w:val="22"/>
          <w:szCs w:val="22"/>
        </w:rPr>
        <w:t xml:space="preserve">If JAPAL AG-ED INC cancels an event due to weather or other circumstances, you will receive a refund of the ticket purchase price, </w:t>
      </w:r>
      <w:r w:rsidRPr="005213E2">
        <w:rPr>
          <w:rFonts w:ascii="Times New Roman" w:hAnsi="Times New Roman"/>
          <w:b/>
          <w:bCs/>
          <w:sz w:val="22"/>
          <w:szCs w:val="22"/>
        </w:rPr>
        <w:t>minus applicable service charges</w:t>
      </w:r>
      <w:r w:rsidRPr="005213E2">
        <w:rPr>
          <w:rFonts w:ascii="Times New Roman" w:hAnsi="Times New Roman"/>
          <w:sz w:val="22"/>
          <w:szCs w:val="22"/>
        </w:rPr>
        <w:t xml:space="preserve"> (defined as transaction, processing, or third-party vendor fees).</w:t>
      </w:r>
    </w:p>
    <w:p w14:paraId="671985AA" w14:textId="77777777" w:rsidR="005213E2" w:rsidRPr="005213E2" w:rsidRDefault="005213E2" w:rsidP="005213E2">
      <w:pPr>
        <w:numPr>
          <w:ilvl w:val="0"/>
          <w:numId w:val="5"/>
        </w:numPr>
        <w:rPr>
          <w:rFonts w:ascii="Times New Roman" w:hAnsi="Times New Roman"/>
          <w:sz w:val="22"/>
          <w:szCs w:val="22"/>
        </w:rPr>
      </w:pPr>
      <w:r w:rsidRPr="005213E2">
        <w:rPr>
          <w:rFonts w:ascii="Times New Roman" w:hAnsi="Times New Roman"/>
          <w:sz w:val="22"/>
          <w:szCs w:val="22"/>
        </w:rPr>
        <w:t>If the event is open and you do not attend or redeem your ticket, no refund will be provided.</w:t>
      </w:r>
    </w:p>
    <w:p w14:paraId="5929C736" w14:textId="77777777" w:rsidR="005213E2" w:rsidRPr="005213E2" w:rsidRDefault="005213E2" w:rsidP="005213E2">
      <w:pPr>
        <w:numPr>
          <w:ilvl w:val="0"/>
          <w:numId w:val="5"/>
        </w:numPr>
        <w:rPr>
          <w:rFonts w:ascii="Times New Roman" w:hAnsi="Times New Roman"/>
          <w:sz w:val="22"/>
          <w:szCs w:val="22"/>
        </w:rPr>
      </w:pPr>
      <w:r w:rsidRPr="005213E2">
        <w:rPr>
          <w:rFonts w:ascii="Times New Roman" w:hAnsi="Times New Roman"/>
          <w:sz w:val="22"/>
          <w:szCs w:val="22"/>
        </w:rPr>
        <w:t xml:space="preserve">Any and all changes to your order must be made </w:t>
      </w:r>
      <w:r w:rsidRPr="005213E2">
        <w:rPr>
          <w:rFonts w:ascii="Times New Roman" w:hAnsi="Times New Roman"/>
          <w:b/>
          <w:bCs/>
          <w:sz w:val="22"/>
          <w:szCs w:val="22"/>
        </w:rPr>
        <w:t>before the scheduled event time</w:t>
      </w:r>
      <w:r w:rsidRPr="005213E2">
        <w:rPr>
          <w:rFonts w:ascii="Times New Roman" w:hAnsi="Times New Roman"/>
          <w:sz w:val="22"/>
          <w:szCs w:val="22"/>
        </w:rPr>
        <w:t xml:space="preserve"> of your ticket.</w:t>
      </w:r>
    </w:p>
    <w:p w14:paraId="32CC5782"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4800370B">
          <v:rect id="_x0000_i1084" style="width:0;height:1.5pt" o:hralign="center" o:hrstd="t" o:hr="t" fillcolor="#a0a0a0" stroked="f"/>
        </w:pict>
      </w:r>
    </w:p>
    <w:p w14:paraId="6445D77D"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6. Communications Consent</w:t>
      </w:r>
    </w:p>
    <w:p w14:paraId="6668B844"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By purchasing a ticket, you consent to receive email and/or text communications from JAPAL AG-ED INC regarding your order, cancellations, delays, or upcoming events.</w:t>
      </w:r>
    </w:p>
    <w:p w14:paraId="5A71EB15" w14:textId="77777777" w:rsidR="005213E2" w:rsidRPr="005213E2" w:rsidRDefault="005213E2" w:rsidP="005213E2">
      <w:pPr>
        <w:numPr>
          <w:ilvl w:val="0"/>
          <w:numId w:val="6"/>
        </w:numPr>
        <w:rPr>
          <w:rFonts w:ascii="Times New Roman" w:hAnsi="Times New Roman"/>
          <w:sz w:val="22"/>
          <w:szCs w:val="22"/>
        </w:rPr>
      </w:pPr>
      <w:r w:rsidRPr="005213E2">
        <w:rPr>
          <w:rFonts w:ascii="Times New Roman" w:hAnsi="Times New Roman"/>
          <w:sz w:val="22"/>
          <w:szCs w:val="22"/>
        </w:rPr>
        <w:t xml:space="preserve">You may opt out of promotional communications at any time, but </w:t>
      </w:r>
      <w:r w:rsidRPr="005213E2">
        <w:rPr>
          <w:rFonts w:ascii="Times New Roman" w:hAnsi="Times New Roman"/>
          <w:b/>
          <w:bCs/>
          <w:sz w:val="22"/>
          <w:szCs w:val="22"/>
        </w:rPr>
        <w:t>operational notices regarding your ticket and event attendance may only be sent by email or text</w:t>
      </w:r>
      <w:r w:rsidRPr="005213E2">
        <w:rPr>
          <w:rFonts w:ascii="Times New Roman" w:hAnsi="Times New Roman"/>
          <w:sz w:val="22"/>
          <w:szCs w:val="22"/>
        </w:rPr>
        <w:t>.</w:t>
      </w:r>
    </w:p>
    <w:p w14:paraId="5F54716C" w14:textId="77777777" w:rsidR="005213E2" w:rsidRPr="005213E2" w:rsidRDefault="005213E2" w:rsidP="005213E2">
      <w:pPr>
        <w:numPr>
          <w:ilvl w:val="0"/>
          <w:numId w:val="6"/>
        </w:numPr>
        <w:rPr>
          <w:rFonts w:ascii="Times New Roman" w:hAnsi="Times New Roman"/>
          <w:sz w:val="22"/>
          <w:szCs w:val="22"/>
        </w:rPr>
      </w:pPr>
      <w:r w:rsidRPr="005213E2">
        <w:rPr>
          <w:rFonts w:ascii="Times New Roman" w:hAnsi="Times New Roman"/>
          <w:sz w:val="22"/>
          <w:szCs w:val="22"/>
        </w:rPr>
        <w:t xml:space="preserve">You confirm that you are the subscriber of the phone number provided, and you consent to receive text messages </w:t>
      </w:r>
      <w:r w:rsidRPr="005213E2">
        <w:rPr>
          <w:rFonts w:ascii="Times New Roman" w:hAnsi="Times New Roman"/>
          <w:sz w:val="22"/>
          <w:szCs w:val="22"/>
        </w:rPr>
        <w:lastRenderedPageBreak/>
        <w:t xml:space="preserve">under the </w:t>
      </w:r>
      <w:r w:rsidRPr="005213E2">
        <w:rPr>
          <w:rFonts w:ascii="Times New Roman" w:hAnsi="Times New Roman"/>
          <w:b/>
          <w:bCs/>
          <w:sz w:val="22"/>
          <w:szCs w:val="22"/>
        </w:rPr>
        <w:t>Telephone Consumer Protection Act (TCPA)</w:t>
      </w:r>
      <w:r w:rsidRPr="005213E2">
        <w:rPr>
          <w:rFonts w:ascii="Times New Roman" w:hAnsi="Times New Roman"/>
          <w:sz w:val="22"/>
          <w:szCs w:val="22"/>
        </w:rPr>
        <w:t>.</w:t>
      </w:r>
    </w:p>
    <w:p w14:paraId="4590328C"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4B4C7DFB">
          <v:rect id="_x0000_i1085" style="width:0;height:1.5pt" o:hralign="center" o:hrstd="t" o:hr="t" fillcolor="#a0a0a0" stroked="f"/>
        </w:pict>
      </w:r>
    </w:p>
    <w:p w14:paraId="47EFF76E"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7. Photography and Media</w:t>
      </w:r>
    </w:p>
    <w:p w14:paraId="5BF4173E"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By attending an event, you acknowledge and agree that you may be photographed, recorded, or otherwise captured on video.</w:t>
      </w:r>
    </w:p>
    <w:p w14:paraId="3E2C8F06" w14:textId="77777777" w:rsidR="005213E2" w:rsidRPr="005213E2" w:rsidRDefault="005213E2" w:rsidP="005213E2">
      <w:pPr>
        <w:numPr>
          <w:ilvl w:val="0"/>
          <w:numId w:val="7"/>
        </w:numPr>
        <w:rPr>
          <w:rFonts w:ascii="Times New Roman" w:hAnsi="Times New Roman"/>
          <w:sz w:val="22"/>
          <w:szCs w:val="22"/>
        </w:rPr>
      </w:pPr>
      <w:r w:rsidRPr="005213E2">
        <w:rPr>
          <w:rFonts w:ascii="Times New Roman" w:hAnsi="Times New Roman"/>
          <w:sz w:val="22"/>
          <w:szCs w:val="22"/>
        </w:rPr>
        <w:t xml:space="preserve">Such images and recordings may be used by JAPAL AG-ED INC for </w:t>
      </w:r>
      <w:r w:rsidRPr="005213E2">
        <w:rPr>
          <w:rFonts w:ascii="Times New Roman" w:hAnsi="Times New Roman"/>
          <w:b/>
          <w:bCs/>
          <w:sz w:val="22"/>
          <w:szCs w:val="22"/>
        </w:rPr>
        <w:t>promotional, advertising, and media purposes</w:t>
      </w:r>
      <w:r w:rsidRPr="005213E2">
        <w:rPr>
          <w:rFonts w:ascii="Times New Roman" w:hAnsi="Times New Roman"/>
          <w:sz w:val="22"/>
          <w:szCs w:val="22"/>
        </w:rPr>
        <w:t xml:space="preserve"> without further approval or compensation.</w:t>
      </w:r>
    </w:p>
    <w:p w14:paraId="4E77A96D" w14:textId="77777777" w:rsidR="005213E2" w:rsidRPr="005213E2" w:rsidRDefault="005213E2" w:rsidP="005213E2">
      <w:pPr>
        <w:numPr>
          <w:ilvl w:val="0"/>
          <w:numId w:val="7"/>
        </w:numPr>
        <w:rPr>
          <w:rFonts w:ascii="Times New Roman" w:hAnsi="Times New Roman"/>
          <w:sz w:val="22"/>
          <w:szCs w:val="22"/>
        </w:rPr>
      </w:pPr>
      <w:r w:rsidRPr="005213E2">
        <w:rPr>
          <w:rFonts w:ascii="Times New Roman" w:hAnsi="Times New Roman"/>
          <w:sz w:val="22"/>
          <w:szCs w:val="22"/>
        </w:rPr>
        <w:t>If you do not wish to appear in photographs or recordings, please notify event staff upon arrival.</w:t>
      </w:r>
    </w:p>
    <w:p w14:paraId="5FABA90A"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5089EFFB">
          <v:rect id="_x0000_i1086" style="width:0;height:1.5pt" o:hralign="center" o:hrstd="t" o:hr="t" fillcolor="#a0a0a0" stroked="f"/>
        </w:pict>
      </w:r>
    </w:p>
    <w:p w14:paraId="5780DACB"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8. Governing Law</w:t>
      </w:r>
    </w:p>
    <w:p w14:paraId="055688BF"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 xml:space="preserve">These Terms and your use of the Site and Services shall be governed by, and construed in accordance with, the laws of the </w:t>
      </w:r>
      <w:r w:rsidRPr="005213E2">
        <w:rPr>
          <w:rFonts w:ascii="Times New Roman" w:hAnsi="Times New Roman"/>
          <w:b/>
          <w:bCs/>
          <w:sz w:val="22"/>
          <w:szCs w:val="22"/>
        </w:rPr>
        <w:t>Commonwealth of Virginia</w:t>
      </w:r>
      <w:r w:rsidRPr="005213E2">
        <w:rPr>
          <w:rFonts w:ascii="Times New Roman" w:hAnsi="Times New Roman"/>
          <w:sz w:val="22"/>
          <w:szCs w:val="22"/>
        </w:rPr>
        <w:t>, without regard to its conflict of law rules.</w:t>
      </w:r>
    </w:p>
    <w:p w14:paraId="63C8C98C"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pict w14:anchorId="56C85C4E">
          <v:rect id="_x0000_i1087" style="width:0;height:1.5pt" o:hralign="center" o:hrstd="t" o:hr="t" fillcolor="#a0a0a0" stroked="f"/>
        </w:pict>
      </w:r>
    </w:p>
    <w:p w14:paraId="28E8E89C" w14:textId="77777777" w:rsidR="005213E2" w:rsidRPr="005213E2" w:rsidRDefault="005213E2" w:rsidP="005213E2">
      <w:pPr>
        <w:rPr>
          <w:rFonts w:ascii="Times New Roman" w:hAnsi="Times New Roman"/>
          <w:b/>
          <w:bCs/>
          <w:sz w:val="22"/>
          <w:szCs w:val="22"/>
        </w:rPr>
      </w:pPr>
      <w:r w:rsidRPr="005213E2">
        <w:rPr>
          <w:rFonts w:ascii="Times New Roman" w:hAnsi="Times New Roman"/>
          <w:b/>
          <w:bCs/>
          <w:sz w:val="22"/>
          <w:szCs w:val="22"/>
        </w:rPr>
        <w:t>9. Severability</w:t>
      </w:r>
    </w:p>
    <w:p w14:paraId="0A307FF8" w14:textId="77777777" w:rsidR="005213E2" w:rsidRPr="005213E2" w:rsidRDefault="005213E2" w:rsidP="005213E2">
      <w:pPr>
        <w:rPr>
          <w:rFonts w:ascii="Times New Roman" w:hAnsi="Times New Roman"/>
          <w:sz w:val="22"/>
          <w:szCs w:val="22"/>
        </w:rPr>
      </w:pPr>
      <w:r w:rsidRPr="005213E2">
        <w:rPr>
          <w:rFonts w:ascii="Times New Roman" w:hAnsi="Times New Roman"/>
          <w:sz w:val="22"/>
          <w:szCs w:val="22"/>
        </w:rPr>
        <w:t>If any provision of these Terms is found unenforceable, the remaining provisions will continue in full force and effect.</w:t>
      </w:r>
    </w:p>
    <w:p w14:paraId="17A6606D" w14:textId="77777777" w:rsidR="005213E2" w:rsidRPr="00B81DB9" w:rsidRDefault="005213E2" w:rsidP="00934DB8">
      <w:pPr>
        <w:rPr>
          <w:rFonts w:ascii="Times New Roman" w:hAnsi="Times New Roman"/>
          <w:sz w:val="22"/>
          <w:szCs w:val="22"/>
        </w:rPr>
      </w:pPr>
    </w:p>
    <w:sectPr w:rsidR="005213E2" w:rsidRPr="00B81DB9" w:rsidSect="00080ED5">
      <w:endnotePr>
        <w:numFmt w:val="decimal"/>
      </w:endnotePr>
      <w:pgSz w:w="12240" w:h="15840"/>
      <w:pgMar w:top="720" w:right="720" w:bottom="720" w:left="720" w:header="72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A3FC" w14:textId="77777777" w:rsidR="001C56AA" w:rsidRDefault="001C56AA">
      <w:r>
        <w:separator/>
      </w:r>
    </w:p>
  </w:endnote>
  <w:endnote w:type="continuationSeparator" w:id="0">
    <w:p w14:paraId="289E7BEF" w14:textId="77777777" w:rsidR="001C56AA" w:rsidRDefault="001C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EA4D" w14:textId="77777777" w:rsidR="001C56AA" w:rsidRDefault="001C56AA">
      <w:r>
        <w:separator/>
      </w:r>
    </w:p>
  </w:footnote>
  <w:footnote w:type="continuationSeparator" w:id="0">
    <w:p w14:paraId="3835352B" w14:textId="77777777" w:rsidR="001C56AA" w:rsidRDefault="001C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4A9"/>
    <w:multiLevelType w:val="multilevel"/>
    <w:tmpl w:val="02A8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25EBC"/>
    <w:multiLevelType w:val="multilevel"/>
    <w:tmpl w:val="28EC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F1F3E"/>
    <w:multiLevelType w:val="multilevel"/>
    <w:tmpl w:val="9E6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37146"/>
    <w:multiLevelType w:val="multilevel"/>
    <w:tmpl w:val="D728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202C1"/>
    <w:multiLevelType w:val="multilevel"/>
    <w:tmpl w:val="C5DC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D6830"/>
    <w:multiLevelType w:val="multilevel"/>
    <w:tmpl w:val="8D54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E4D93"/>
    <w:multiLevelType w:val="multilevel"/>
    <w:tmpl w:val="6E90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89296">
    <w:abstractNumId w:val="3"/>
  </w:num>
  <w:num w:numId="2" w16cid:durableId="64109053">
    <w:abstractNumId w:val="4"/>
  </w:num>
  <w:num w:numId="3" w16cid:durableId="420836786">
    <w:abstractNumId w:val="5"/>
  </w:num>
  <w:num w:numId="4" w16cid:durableId="1659453174">
    <w:abstractNumId w:val="6"/>
  </w:num>
  <w:num w:numId="5" w16cid:durableId="1486432242">
    <w:abstractNumId w:val="2"/>
  </w:num>
  <w:num w:numId="6" w16cid:durableId="1874270726">
    <w:abstractNumId w:val="1"/>
  </w:num>
  <w:num w:numId="7" w16cid:durableId="26269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FB"/>
    <w:rsid w:val="0002189A"/>
    <w:rsid w:val="00034A21"/>
    <w:rsid w:val="00051C03"/>
    <w:rsid w:val="00053A1D"/>
    <w:rsid w:val="00080ED5"/>
    <w:rsid w:val="000A128B"/>
    <w:rsid w:val="000B57C3"/>
    <w:rsid w:val="000B750B"/>
    <w:rsid w:val="000E564B"/>
    <w:rsid w:val="0010524F"/>
    <w:rsid w:val="001C56AA"/>
    <w:rsid w:val="001D7690"/>
    <w:rsid w:val="002052E9"/>
    <w:rsid w:val="002E6325"/>
    <w:rsid w:val="003114E8"/>
    <w:rsid w:val="00397F1B"/>
    <w:rsid w:val="003B4F42"/>
    <w:rsid w:val="003C04F9"/>
    <w:rsid w:val="003D4B83"/>
    <w:rsid w:val="00434619"/>
    <w:rsid w:val="00447386"/>
    <w:rsid w:val="00454D10"/>
    <w:rsid w:val="005213E2"/>
    <w:rsid w:val="00545699"/>
    <w:rsid w:val="005531E9"/>
    <w:rsid w:val="00566743"/>
    <w:rsid w:val="00594378"/>
    <w:rsid w:val="00690CB6"/>
    <w:rsid w:val="006D61CC"/>
    <w:rsid w:val="007B4DF5"/>
    <w:rsid w:val="008877B3"/>
    <w:rsid w:val="008A5517"/>
    <w:rsid w:val="00934DB8"/>
    <w:rsid w:val="00937C62"/>
    <w:rsid w:val="009404FB"/>
    <w:rsid w:val="0098053F"/>
    <w:rsid w:val="00A36311"/>
    <w:rsid w:val="00AE7D36"/>
    <w:rsid w:val="00B34A38"/>
    <w:rsid w:val="00B81DB9"/>
    <w:rsid w:val="00B82843"/>
    <w:rsid w:val="00B97FE1"/>
    <w:rsid w:val="00BF083C"/>
    <w:rsid w:val="00C226BC"/>
    <w:rsid w:val="00C27B5C"/>
    <w:rsid w:val="00C53941"/>
    <w:rsid w:val="00C80BBE"/>
    <w:rsid w:val="00D609C2"/>
    <w:rsid w:val="00D73604"/>
    <w:rsid w:val="00D80862"/>
    <w:rsid w:val="00DA6EF6"/>
    <w:rsid w:val="00DC050B"/>
    <w:rsid w:val="00E714E2"/>
    <w:rsid w:val="00E9493F"/>
    <w:rsid w:val="00ED35D5"/>
    <w:rsid w:val="00F2523A"/>
    <w:rsid w:val="00F4749C"/>
    <w:rsid w:val="00FA27B0"/>
    <w:rsid w:val="00FE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7626"/>
  <w15:docId w15:val="{727B9B2F-9FA6-4D07-A409-85F1CC02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color w:val="000000" w:themeColor="text1"/>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FB"/>
    <w:pPr>
      <w:widowControl w:val="0"/>
      <w:autoSpaceDE w:val="0"/>
      <w:autoSpaceDN w:val="0"/>
      <w:adjustRightInd w:val="0"/>
      <w:spacing w:after="0" w:line="240" w:lineRule="auto"/>
    </w:pPr>
    <w:rPr>
      <w:rFonts w:ascii="Courier" w:eastAsia="Times New Roman" w:hAnsi="Courier" w:cs="Times New Roman"/>
      <w:color w:val="auto"/>
      <w:sz w:val="20"/>
      <w:szCs w:val="24"/>
    </w:rPr>
  </w:style>
  <w:style w:type="paragraph" w:styleId="Heading1">
    <w:name w:val="heading 1"/>
    <w:basedOn w:val="Normal"/>
    <w:next w:val="Normal"/>
    <w:link w:val="Heading1Char"/>
    <w:qFormat/>
    <w:rsid w:val="00937C62"/>
    <w:pPr>
      <w:widowControl/>
      <w:autoSpaceDE/>
      <w:autoSpaceDN/>
      <w:adjustRightInd/>
      <w:spacing w:before="480" w:line="276" w:lineRule="auto"/>
      <w:contextualSpacing/>
      <w:jc w:val="both"/>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937C62"/>
    <w:pPr>
      <w:widowControl/>
      <w:autoSpaceDE/>
      <w:autoSpaceDN/>
      <w:adjustRightInd/>
      <w:spacing w:before="200" w:line="276" w:lineRule="auto"/>
      <w:jc w:val="both"/>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937C62"/>
    <w:pPr>
      <w:widowControl/>
      <w:autoSpaceDE/>
      <w:autoSpaceDN/>
      <w:adjustRightInd/>
      <w:spacing w:before="200" w:line="271" w:lineRule="auto"/>
      <w:jc w:val="both"/>
      <w:outlineLvl w:val="2"/>
    </w:pPr>
    <w:rPr>
      <w:rFonts w:asciiTheme="majorHAnsi" w:eastAsiaTheme="majorEastAsia" w:hAnsiTheme="majorHAnsi" w:cstheme="majorBidi"/>
      <w:b/>
      <w:bCs/>
      <w:color w:val="000000" w:themeColor="text1"/>
      <w:sz w:val="22"/>
      <w:szCs w:val="22"/>
    </w:rPr>
  </w:style>
  <w:style w:type="paragraph" w:styleId="Heading4">
    <w:name w:val="heading 4"/>
    <w:basedOn w:val="Normal"/>
    <w:next w:val="Normal"/>
    <w:link w:val="Heading4Char"/>
    <w:uiPriority w:val="9"/>
    <w:semiHidden/>
    <w:unhideWhenUsed/>
    <w:qFormat/>
    <w:rsid w:val="00937C62"/>
    <w:pPr>
      <w:widowControl/>
      <w:autoSpaceDE/>
      <w:autoSpaceDN/>
      <w:adjustRightInd/>
      <w:spacing w:before="200" w:line="276" w:lineRule="auto"/>
      <w:jc w:val="both"/>
      <w:outlineLvl w:val="3"/>
    </w:pPr>
    <w:rPr>
      <w:rFonts w:asciiTheme="majorHAnsi" w:eastAsiaTheme="majorEastAsia" w:hAnsiTheme="majorHAnsi" w:cstheme="majorBidi"/>
      <w:b/>
      <w:bCs/>
      <w:i/>
      <w:iCs/>
      <w:color w:val="000000" w:themeColor="text1"/>
      <w:sz w:val="22"/>
      <w:szCs w:val="22"/>
    </w:rPr>
  </w:style>
  <w:style w:type="paragraph" w:styleId="Heading5">
    <w:name w:val="heading 5"/>
    <w:basedOn w:val="Normal"/>
    <w:next w:val="Normal"/>
    <w:link w:val="Heading5Char"/>
    <w:uiPriority w:val="9"/>
    <w:semiHidden/>
    <w:unhideWhenUsed/>
    <w:qFormat/>
    <w:rsid w:val="00937C62"/>
    <w:pPr>
      <w:widowControl/>
      <w:autoSpaceDE/>
      <w:autoSpaceDN/>
      <w:adjustRightInd/>
      <w:spacing w:before="200" w:line="276" w:lineRule="auto"/>
      <w:jc w:val="both"/>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937C62"/>
    <w:pPr>
      <w:widowControl/>
      <w:autoSpaceDE/>
      <w:autoSpaceDN/>
      <w:adjustRightInd/>
      <w:spacing w:line="271" w:lineRule="auto"/>
      <w:jc w:val="both"/>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937C62"/>
    <w:pPr>
      <w:widowControl/>
      <w:autoSpaceDE/>
      <w:autoSpaceDN/>
      <w:adjustRightInd/>
      <w:spacing w:line="276" w:lineRule="auto"/>
      <w:jc w:val="both"/>
      <w:outlineLvl w:val="6"/>
    </w:pPr>
    <w:rPr>
      <w:rFonts w:asciiTheme="majorHAnsi" w:eastAsiaTheme="majorEastAsia" w:hAnsiTheme="majorHAnsi" w:cstheme="majorBidi"/>
      <w:i/>
      <w:iCs/>
      <w:color w:val="000000" w:themeColor="text1"/>
      <w:sz w:val="22"/>
      <w:szCs w:val="22"/>
    </w:rPr>
  </w:style>
  <w:style w:type="paragraph" w:styleId="Heading8">
    <w:name w:val="heading 8"/>
    <w:basedOn w:val="Normal"/>
    <w:next w:val="Normal"/>
    <w:link w:val="Heading8Char"/>
    <w:uiPriority w:val="9"/>
    <w:semiHidden/>
    <w:unhideWhenUsed/>
    <w:qFormat/>
    <w:rsid w:val="00937C62"/>
    <w:pPr>
      <w:widowControl/>
      <w:autoSpaceDE/>
      <w:autoSpaceDN/>
      <w:adjustRightInd/>
      <w:spacing w:line="276" w:lineRule="auto"/>
      <w:jc w:val="both"/>
      <w:outlineLvl w:val="7"/>
    </w:pPr>
    <w:rPr>
      <w:rFonts w:asciiTheme="majorHAnsi" w:eastAsiaTheme="majorEastAsia" w:hAnsiTheme="majorHAnsi" w:cstheme="majorBidi"/>
      <w:color w:val="000000" w:themeColor="text1"/>
      <w:szCs w:val="20"/>
    </w:rPr>
  </w:style>
  <w:style w:type="paragraph" w:styleId="Heading9">
    <w:name w:val="heading 9"/>
    <w:basedOn w:val="Normal"/>
    <w:next w:val="Normal"/>
    <w:link w:val="Heading9Char"/>
    <w:uiPriority w:val="9"/>
    <w:semiHidden/>
    <w:unhideWhenUsed/>
    <w:qFormat/>
    <w:rsid w:val="00937C62"/>
    <w:pPr>
      <w:widowControl/>
      <w:autoSpaceDE/>
      <w:autoSpaceDN/>
      <w:adjustRightInd/>
      <w:spacing w:line="276" w:lineRule="auto"/>
      <w:jc w:val="both"/>
      <w:outlineLvl w:val="8"/>
    </w:pPr>
    <w:rPr>
      <w:rFonts w:asciiTheme="majorHAnsi" w:eastAsiaTheme="majorEastAsia" w:hAnsiTheme="majorHAnsi" w:cstheme="majorBidi"/>
      <w:i/>
      <w:iCs/>
      <w:color w:val="000000" w:themeColor="text1"/>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C6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37C6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37C6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37C6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37C6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37C6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37C6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37C6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37C6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37C62"/>
    <w:pPr>
      <w:widowControl/>
      <w:pBdr>
        <w:bottom w:val="single" w:sz="4" w:space="1" w:color="auto"/>
      </w:pBdr>
      <w:autoSpaceDE/>
      <w:autoSpaceDN/>
      <w:adjustRightInd/>
      <w:spacing w:after="200"/>
      <w:contextualSpacing/>
      <w:jc w:val="both"/>
    </w:pPr>
    <w:rPr>
      <w:rFonts w:asciiTheme="majorHAnsi" w:eastAsiaTheme="majorEastAsia" w:hAnsiTheme="majorHAnsi" w:cstheme="majorBidi"/>
      <w:color w:val="000000" w:themeColor="text1"/>
      <w:spacing w:val="5"/>
      <w:sz w:val="52"/>
      <w:szCs w:val="52"/>
    </w:rPr>
  </w:style>
  <w:style w:type="character" w:customStyle="1" w:styleId="TitleChar">
    <w:name w:val="Title Char"/>
    <w:basedOn w:val="DefaultParagraphFont"/>
    <w:link w:val="Title"/>
    <w:uiPriority w:val="10"/>
    <w:rsid w:val="00937C6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37C62"/>
    <w:pPr>
      <w:widowControl/>
      <w:autoSpaceDE/>
      <w:autoSpaceDN/>
      <w:adjustRightInd/>
      <w:spacing w:after="600" w:line="276" w:lineRule="auto"/>
      <w:jc w:val="both"/>
    </w:pPr>
    <w:rPr>
      <w:rFonts w:asciiTheme="majorHAnsi" w:eastAsiaTheme="majorEastAsia" w:hAnsiTheme="majorHAnsi" w:cstheme="majorBidi"/>
      <w:i/>
      <w:iCs/>
      <w:color w:val="000000" w:themeColor="text1"/>
      <w:spacing w:val="13"/>
      <w:sz w:val="24"/>
      <w:szCs w:val="20"/>
    </w:rPr>
  </w:style>
  <w:style w:type="character" w:customStyle="1" w:styleId="SubtitleChar">
    <w:name w:val="Subtitle Char"/>
    <w:basedOn w:val="DefaultParagraphFont"/>
    <w:link w:val="Subtitle"/>
    <w:uiPriority w:val="11"/>
    <w:rsid w:val="00937C62"/>
    <w:rPr>
      <w:rFonts w:asciiTheme="majorHAnsi" w:eastAsiaTheme="majorEastAsia" w:hAnsiTheme="majorHAnsi" w:cstheme="majorBidi"/>
      <w:i/>
      <w:iCs/>
      <w:spacing w:val="13"/>
      <w:sz w:val="24"/>
      <w:szCs w:val="24"/>
    </w:rPr>
  </w:style>
  <w:style w:type="character" w:styleId="Strong">
    <w:name w:val="Strong"/>
    <w:uiPriority w:val="22"/>
    <w:qFormat/>
    <w:rsid w:val="00937C62"/>
    <w:rPr>
      <w:b/>
      <w:bCs/>
    </w:rPr>
  </w:style>
  <w:style w:type="character" w:styleId="Emphasis">
    <w:name w:val="Emphasis"/>
    <w:uiPriority w:val="20"/>
    <w:qFormat/>
    <w:rsid w:val="00937C62"/>
    <w:rPr>
      <w:b/>
      <w:bCs/>
      <w:i/>
      <w:iCs/>
      <w:spacing w:val="10"/>
      <w:bdr w:val="none" w:sz="0" w:space="0" w:color="auto"/>
      <w:shd w:val="clear" w:color="auto" w:fill="auto"/>
    </w:rPr>
  </w:style>
  <w:style w:type="paragraph" w:styleId="NoSpacing">
    <w:name w:val="No Spacing"/>
    <w:basedOn w:val="Normal"/>
    <w:uiPriority w:val="1"/>
    <w:qFormat/>
    <w:rsid w:val="00937C62"/>
    <w:pPr>
      <w:widowControl/>
      <w:autoSpaceDE/>
      <w:autoSpaceDN/>
      <w:adjustRightInd/>
      <w:jc w:val="both"/>
    </w:pPr>
    <w:rPr>
      <w:rFonts w:ascii="Times New Roman" w:eastAsiaTheme="minorHAnsi" w:hAnsi="Times New Roman" w:cstheme="majorBidi"/>
      <w:color w:val="000000" w:themeColor="text1"/>
      <w:sz w:val="24"/>
      <w:szCs w:val="20"/>
    </w:rPr>
  </w:style>
  <w:style w:type="paragraph" w:styleId="ListParagraph">
    <w:name w:val="List Paragraph"/>
    <w:basedOn w:val="Normal"/>
    <w:uiPriority w:val="34"/>
    <w:qFormat/>
    <w:rsid w:val="00937C62"/>
    <w:pPr>
      <w:widowControl/>
      <w:autoSpaceDE/>
      <w:autoSpaceDN/>
      <w:adjustRightInd/>
      <w:spacing w:after="200" w:line="276" w:lineRule="auto"/>
      <w:ind w:left="720"/>
      <w:contextualSpacing/>
      <w:jc w:val="both"/>
    </w:pPr>
    <w:rPr>
      <w:rFonts w:ascii="Times New Roman" w:eastAsiaTheme="minorHAnsi" w:hAnsi="Times New Roman" w:cstheme="majorBidi"/>
      <w:color w:val="000000" w:themeColor="text1"/>
      <w:sz w:val="24"/>
      <w:szCs w:val="20"/>
    </w:rPr>
  </w:style>
  <w:style w:type="paragraph" w:styleId="Quote">
    <w:name w:val="Quote"/>
    <w:basedOn w:val="Normal"/>
    <w:next w:val="Normal"/>
    <w:link w:val="QuoteChar"/>
    <w:uiPriority w:val="29"/>
    <w:qFormat/>
    <w:rsid w:val="00937C62"/>
    <w:pPr>
      <w:widowControl/>
      <w:autoSpaceDE/>
      <w:autoSpaceDN/>
      <w:adjustRightInd/>
      <w:spacing w:before="200" w:line="276" w:lineRule="auto"/>
      <w:ind w:left="360" w:right="360"/>
      <w:jc w:val="both"/>
    </w:pPr>
    <w:rPr>
      <w:rFonts w:ascii="Times New Roman" w:eastAsiaTheme="minorHAnsi" w:hAnsi="Times New Roman" w:cstheme="majorBidi"/>
      <w:i/>
      <w:iCs/>
      <w:color w:val="000000" w:themeColor="text1"/>
      <w:sz w:val="22"/>
      <w:szCs w:val="22"/>
    </w:rPr>
  </w:style>
  <w:style w:type="character" w:customStyle="1" w:styleId="QuoteChar">
    <w:name w:val="Quote Char"/>
    <w:basedOn w:val="DefaultParagraphFont"/>
    <w:link w:val="Quote"/>
    <w:uiPriority w:val="29"/>
    <w:rsid w:val="00937C62"/>
    <w:rPr>
      <w:i/>
      <w:iCs/>
    </w:rPr>
  </w:style>
  <w:style w:type="paragraph" w:styleId="IntenseQuote">
    <w:name w:val="Intense Quote"/>
    <w:basedOn w:val="Normal"/>
    <w:next w:val="Normal"/>
    <w:link w:val="IntenseQuoteChar"/>
    <w:uiPriority w:val="30"/>
    <w:qFormat/>
    <w:rsid w:val="00937C62"/>
    <w:pPr>
      <w:widowControl/>
      <w:pBdr>
        <w:bottom w:val="single" w:sz="4" w:space="1" w:color="auto"/>
      </w:pBdr>
      <w:autoSpaceDE/>
      <w:autoSpaceDN/>
      <w:adjustRightInd/>
      <w:spacing w:before="200" w:after="280" w:line="276" w:lineRule="auto"/>
      <w:ind w:left="1008" w:right="1152"/>
      <w:jc w:val="both"/>
    </w:pPr>
    <w:rPr>
      <w:rFonts w:ascii="Times New Roman" w:eastAsiaTheme="minorHAnsi" w:hAnsi="Times New Roman" w:cstheme="majorBidi"/>
      <w:b/>
      <w:bCs/>
      <w:i/>
      <w:iCs/>
      <w:color w:val="000000" w:themeColor="text1"/>
      <w:sz w:val="22"/>
      <w:szCs w:val="22"/>
    </w:rPr>
  </w:style>
  <w:style w:type="character" w:customStyle="1" w:styleId="IntenseQuoteChar">
    <w:name w:val="Intense Quote Char"/>
    <w:basedOn w:val="DefaultParagraphFont"/>
    <w:link w:val="IntenseQuote"/>
    <w:uiPriority w:val="30"/>
    <w:rsid w:val="00937C62"/>
    <w:rPr>
      <w:b/>
      <w:bCs/>
      <w:i/>
      <w:iCs/>
    </w:rPr>
  </w:style>
  <w:style w:type="character" w:styleId="SubtleEmphasis">
    <w:name w:val="Subtle Emphasis"/>
    <w:uiPriority w:val="19"/>
    <w:qFormat/>
    <w:rsid w:val="00937C62"/>
    <w:rPr>
      <w:i/>
      <w:iCs/>
    </w:rPr>
  </w:style>
  <w:style w:type="character" w:styleId="IntenseEmphasis">
    <w:name w:val="Intense Emphasis"/>
    <w:uiPriority w:val="21"/>
    <w:qFormat/>
    <w:rsid w:val="00937C62"/>
    <w:rPr>
      <w:b/>
      <w:bCs/>
    </w:rPr>
  </w:style>
  <w:style w:type="character" w:styleId="SubtleReference">
    <w:name w:val="Subtle Reference"/>
    <w:uiPriority w:val="31"/>
    <w:qFormat/>
    <w:rsid w:val="00937C62"/>
    <w:rPr>
      <w:smallCaps/>
    </w:rPr>
  </w:style>
  <w:style w:type="character" w:styleId="IntenseReference">
    <w:name w:val="Intense Reference"/>
    <w:uiPriority w:val="32"/>
    <w:qFormat/>
    <w:rsid w:val="00937C62"/>
    <w:rPr>
      <w:smallCaps/>
      <w:spacing w:val="5"/>
      <w:u w:val="single"/>
    </w:rPr>
  </w:style>
  <w:style w:type="character" w:styleId="BookTitle">
    <w:name w:val="Book Title"/>
    <w:uiPriority w:val="33"/>
    <w:qFormat/>
    <w:rsid w:val="00937C62"/>
    <w:rPr>
      <w:i/>
      <w:iCs/>
      <w:smallCaps/>
      <w:spacing w:val="5"/>
    </w:rPr>
  </w:style>
  <w:style w:type="paragraph" w:styleId="TOCHeading">
    <w:name w:val="TOC Heading"/>
    <w:basedOn w:val="Heading1"/>
    <w:next w:val="Normal"/>
    <w:uiPriority w:val="39"/>
    <w:semiHidden/>
    <w:unhideWhenUsed/>
    <w:qFormat/>
    <w:rsid w:val="00937C62"/>
    <w:pPr>
      <w:outlineLvl w:val="9"/>
    </w:pPr>
    <w:rPr>
      <w:lang w:bidi="en-US"/>
    </w:rPr>
  </w:style>
  <w:style w:type="paragraph" w:styleId="BodyText">
    <w:name w:val="Body Text"/>
    <w:basedOn w:val="Normal"/>
    <w:link w:val="BodyTextChar"/>
    <w:uiPriority w:val="99"/>
    <w:semiHidden/>
    <w:unhideWhenUsed/>
    <w:rsid w:val="009404FB"/>
    <w:pPr>
      <w:widowControl/>
      <w:jc w:val="both"/>
    </w:pPr>
    <w:rPr>
      <w:rFonts w:ascii="Courier 10cpi" w:hAnsi="Courier 10cpi" w:cs="Courier 10cpi"/>
      <w:sz w:val="16"/>
      <w:szCs w:val="16"/>
    </w:rPr>
  </w:style>
  <w:style w:type="character" w:customStyle="1" w:styleId="BodyTextChar">
    <w:name w:val="Body Text Char"/>
    <w:basedOn w:val="DefaultParagraphFont"/>
    <w:link w:val="BodyText"/>
    <w:uiPriority w:val="99"/>
    <w:semiHidden/>
    <w:rsid w:val="009404FB"/>
    <w:rPr>
      <w:rFonts w:ascii="Courier 10cpi" w:eastAsia="Times New Roman" w:hAnsi="Courier 10cpi" w:cs="Courier 10cpi"/>
      <w:color w:val="auto"/>
      <w:sz w:val="16"/>
      <w:szCs w:val="16"/>
    </w:rPr>
  </w:style>
  <w:style w:type="paragraph" w:styleId="Footer">
    <w:name w:val="footer"/>
    <w:basedOn w:val="Normal"/>
    <w:link w:val="FooterChar"/>
    <w:uiPriority w:val="99"/>
    <w:unhideWhenUsed/>
    <w:rsid w:val="009404FB"/>
    <w:pPr>
      <w:tabs>
        <w:tab w:val="center" w:pos="4680"/>
        <w:tab w:val="right" w:pos="9360"/>
      </w:tabs>
    </w:pPr>
  </w:style>
  <w:style w:type="character" w:customStyle="1" w:styleId="FooterChar">
    <w:name w:val="Footer Char"/>
    <w:basedOn w:val="DefaultParagraphFont"/>
    <w:link w:val="Footer"/>
    <w:uiPriority w:val="99"/>
    <w:rsid w:val="009404FB"/>
    <w:rPr>
      <w:rFonts w:ascii="Courier" w:eastAsia="Times New Roman" w:hAnsi="Courier" w:cs="Times New Roman"/>
      <w:color w:val="auto"/>
      <w:sz w:val="20"/>
      <w:szCs w:val="24"/>
    </w:rPr>
  </w:style>
  <w:style w:type="paragraph" w:styleId="Header">
    <w:name w:val="header"/>
    <w:basedOn w:val="Normal"/>
    <w:link w:val="HeaderChar"/>
    <w:uiPriority w:val="99"/>
    <w:unhideWhenUsed/>
    <w:rsid w:val="00DA6EF6"/>
    <w:pPr>
      <w:tabs>
        <w:tab w:val="center" w:pos="4680"/>
        <w:tab w:val="right" w:pos="9360"/>
      </w:tabs>
    </w:pPr>
  </w:style>
  <w:style w:type="character" w:customStyle="1" w:styleId="HeaderChar">
    <w:name w:val="Header Char"/>
    <w:basedOn w:val="DefaultParagraphFont"/>
    <w:link w:val="Header"/>
    <w:uiPriority w:val="99"/>
    <w:rsid w:val="00DA6EF6"/>
    <w:rPr>
      <w:rFonts w:ascii="Courier" w:eastAsia="Times New Roman" w:hAnsi="Courier" w:cs="Times New Roman"/>
      <w:color w:val="auto"/>
      <w:sz w:val="20"/>
      <w:szCs w:val="24"/>
    </w:rPr>
  </w:style>
  <w:style w:type="paragraph" w:styleId="BalloonText">
    <w:name w:val="Balloon Text"/>
    <w:basedOn w:val="Normal"/>
    <w:link w:val="BalloonTextChar"/>
    <w:uiPriority w:val="99"/>
    <w:semiHidden/>
    <w:unhideWhenUsed/>
    <w:rsid w:val="00454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10"/>
    <w:rPr>
      <w:rFonts w:ascii="Segoe UI" w:eastAsia="Times New Roman" w:hAnsi="Segoe UI" w:cs="Segoe UI"/>
      <w:color w:val="auto"/>
      <w:sz w:val="18"/>
      <w:szCs w:val="18"/>
    </w:rPr>
  </w:style>
  <w:style w:type="paragraph" w:customStyle="1" w:styleId="Default">
    <w:name w:val="Default"/>
    <w:rsid w:val="00454D10"/>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3D4B83"/>
    <w:pPr>
      <w:spacing w:after="0" w:line="240" w:lineRule="auto"/>
    </w:pPr>
    <w:rPr>
      <w:rFonts w:ascii="Courier" w:eastAsia="Times New Roman" w:hAnsi="Courier" w:cs="Times New Roman"/>
      <w:color w:val="auto"/>
      <w:sz w:val="20"/>
      <w:szCs w:val="24"/>
    </w:rPr>
  </w:style>
  <w:style w:type="character" w:styleId="Hyperlink">
    <w:name w:val="Hyperlink"/>
    <w:basedOn w:val="DefaultParagraphFont"/>
    <w:uiPriority w:val="99"/>
    <w:unhideWhenUsed/>
    <w:rsid w:val="005213E2"/>
    <w:rPr>
      <w:color w:val="0000FF" w:themeColor="hyperlink"/>
      <w:u w:val="single"/>
    </w:rPr>
  </w:style>
  <w:style w:type="character" w:styleId="UnresolvedMention">
    <w:name w:val="Unresolved Mention"/>
    <w:basedOn w:val="DefaultParagraphFont"/>
    <w:uiPriority w:val="99"/>
    <w:semiHidden/>
    <w:unhideWhenUsed/>
    <w:rsid w:val="0052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971309">
      <w:bodyDiv w:val="1"/>
      <w:marLeft w:val="0"/>
      <w:marRight w:val="0"/>
      <w:marTop w:val="0"/>
      <w:marBottom w:val="0"/>
      <w:divBdr>
        <w:top w:val="none" w:sz="0" w:space="0" w:color="auto"/>
        <w:left w:val="none" w:sz="0" w:space="0" w:color="auto"/>
        <w:bottom w:val="none" w:sz="0" w:space="0" w:color="auto"/>
        <w:right w:val="none" w:sz="0" w:space="0" w:color="auto"/>
      </w:divBdr>
    </w:div>
    <w:div w:id="18953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untedhollowv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letreefarmv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995cb-b578-42ac-9ba8-7b36085a1c50" xsi:nil="true"/>
    <lcf76f155ced4ddcb4097134ff3c332f xmlns="c63bffa3-6b88-4cdd-9d89-3992bfa9d9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0621D20B8B3459233F560DE96D2EF" ma:contentTypeVersion="16" ma:contentTypeDescription="Create a new document." ma:contentTypeScope="" ma:versionID="130c350e78f355043c6cebdb7c6259d9">
  <xsd:schema xmlns:xsd="http://www.w3.org/2001/XMLSchema" xmlns:xs="http://www.w3.org/2001/XMLSchema" xmlns:p="http://schemas.microsoft.com/office/2006/metadata/properties" xmlns:ns2="c63bffa3-6b88-4cdd-9d89-3992bfa9d932" xmlns:ns3="81a995cb-b578-42ac-9ba8-7b36085a1c50" targetNamespace="http://schemas.microsoft.com/office/2006/metadata/properties" ma:root="true" ma:fieldsID="d4c7c5b79b86ecdf62a52d3ebb4e22f4" ns2:_="" ns3:_="">
    <xsd:import namespace="c63bffa3-6b88-4cdd-9d89-3992bfa9d932"/>
    <xsd:import namespace="81a995cb-b578-42ac-9ba8-7b36085a1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bffa3-6b88-4cdd-9d89-3992bfa9d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680a0-69bf-4765-8f79-c3c55e549a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995cb-b578-42ac-9ba8-7b36085a1c5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cb3032-c3ae-4dc5-973f-85d62869cdd3}" ma:internalName="TaxCatchAll" ma:showField="CatchAllData" ma:web="81a995cb-b578-42ac-9ba8-7b36085a1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2D262-80C7-463E-8690-D6249D4D14F6}">
  <ds:schemaRefs>
    <ds:schemaRef ds:uri="http://schemas.microsoft.com/office/2006/metadata/properties"/>
    <ds:schemaRef ds:uri="http://schemas.microsoft.com/office/infopath/2007/PartnerControls"/>
    <ds:schemaRef ds:uri="81a995cb-b578-42ac-9ba8-7b36085a1c50"/>
    <ds:schemaRef ds:uri="c63bffa3-6b88-4cdd-9d89-3992bfa9d932"/>
  </ds:schemaRefs>
</ds:datastoreItem>
</file>

<file path=customXml/itemProps2.xml><?xml version="1.0" encoding="utf-8"?>
<ds:datastoreItem xmlns:ds="http://schemas.openxmlformats.org/officeDocument/2006/customXml" ds:itemID="{97A73D1E-EF57-41C5-BAD8-9B379F2AAB72}">
  <ds:schemaRefs>
    <ds:schemaRef ds:uri="http://schemas.microsoft.com/sharepoint/v3/contenttype/forms"/>
  </ds:schemaRefs>
</ds:datastoreItem>
</file>

<file path=customXml/itemProps3.xml><?xml version="1.0" encoding="utf-8"?>
<ds:datastoreItem xmlns:ds="http://schemas.openxmlformats.org/officeDocument/2006/customXml" ds:itemID="{755A4918-26EA-45C7-BAF8-7FB9B032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bffa3-6b88-4cdd-9d89-3992bfa9d932"/>
    <ds:schemaRef ds:uri="81a995cb-b578-42ac-9ba8-7b36085a1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C107A-83AD-408E-83CF-314505DE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1665</Words>
  <Characters>7814</Characters>
  <Application>Microsoft Office Word</Application>
  <DocSecurity>0</DocSecurity>
  <Lines>150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Sager</dc:creator>
  <cp:lastModifiedBy>Patty Leonard</cp:lastModifiedBy>
  <cp:revision>8</cp:revision>
  <dcterms:created xsi:type="dcterms:W3CDTF">2025-09-18T14:10:00Z</dcterms:created>
  <dcterms:modified xsi:type="dcterms:W3CDTF">2025-09-19T18:58:00Z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0x010100A340621D20B8B3459233F560DE96D2EF</vt:lpwstr>
  </property>
  <property fmtid="{D5CDD505-2E9C-101B-9397-08002B2CF9AE}" pid="3" name="MediaServiceImageTags">
    <vt:lpwstr/>
  </property>
</Properties>
</file>